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7BD" w:rsidRDefault="00777166">
      <w:pPr>
        <w:spacing w:after="2472"/>
        <w:ind w:firstLine="0"/>
      </w:pPr>
      <w:r>
        <w:t>Publiczne Przedszkole „Słoneczko” w Kotlinie</w:t>
      </w:r>
    </w:p>
    <w:p w:rsidR="007877BD" w:rsidRDefault="00A2692D">
      <w:pPr>
        <w:spacing w:after="900"/>
        <w:ind w:left="2820" w:firstLine="0"/>
      </w:pPr>
      <w:r>
        <w:t>INNOWACJA PEDAGOGICZNA:</w:t>
      </w:r>
    </w:p>
    <w:p w:rsidR="00F22875" w:rsidRPr="00F22875" w:rsidRDefault="00711844" w:rsidP="00711844">
      <w:pPr>
        <w:spacing w:after="4825" w:line="259" w:lineRule="auto"/>
        <w:ind w:left="0" w:firstLine="0"/>
        <w:jc w:val="left"/>
        <w:rPr>
          <w:b/>
          <w:sz w:val="60"/>
          <w:szCs w:val="60"/>
        </w:rPr>
      </w:pPr>
      <w:r>
        <w:rPr>
          <w:b/>
          <w:sz w:val="60"/>
          <w:szCs w:val="60"/>
        </w:rPr>
        <w:t xml:space="preserve">          </w:t>
      </w:r>
      <w:r w:rsidR="00A2692D" w:rsidRPr="00711844">
        <w:rPr>
          <w:b/>
          <w:sz w:val="60"/>
          <w:szCs w:val="60"/>
        </w:rPr>
        <w:t>„</w:t>
      </w:r>
      <w:r w:rsidR="00777166" w:rsidRPr="00711844">
        <w:rPr>
          <w:b/>
          <w:sz w:val="60"/>
          <w:szCs w:val="60"/>
        </w:rPr>
        <w:t>Przedszkolaki gotują</w:t>
      </w:r>
      <w:r w:rsidR="00A2692D" w:rsidRPr="00711844">
        <w:rPr>
          <w:b/>
          <w:sz w:val="60"/>
          <w:szCs w:val="60"/>
        </w:rPr>
        <w:t>”</w:t>
      </w:r>
    </w:p>
    <w:p w:rsidR="007877BD" w:rsidRDefault="00777166">
      <w:pPr>
        <w:spacing w:after="274" w:line="259" w:lineRule="auto"/>
        <w:ind w:left="10" w:right="-13" w:hanging="10"/>
        <w:jc w:val="right"/>
      </w:pPr>
      <w:r>
        <w:t>Autor innowacji: Marta Dziekońska</w:t>
      </w:r>
    </w:p>
    <w:p w:rsidR="00777166" w:rsidRDefault="00777166">
      <w:pPr>
        <w:spacing w:after="274" w:line="259" w:lineRule="auto"/>
        <w:ind w:left="10" w:right="-13" w:hanging="10"/>
        <w:jc w:val="right"/>
      </w:pPr>
    </w:p>
    <w:p w:rsidR="00777166" w:rsidRDefault="00777166">
      <w:pPr>
        <w:spacing w:after="274" w:line="259" w:lineRule="auto"/>
        <w:ind w:left="10" w:right="-13" w:hanging="10"/>
        <w:jc w:val="right"/>
      </w:pPr>
    </w:p>
    <w:p w:rsidR="00777166" w:rsidRDefault="00777166">
      <w:pPr>
        <w:spacing w:after="274" w:line="259" w:lineRule="auto"/>
        <w:ind w:left="10" w:right="-13" w:hanging="10"/>
        <w:jc w:val="right"/>
      </w:pPr>
    </w:p>
    <w:p w:rsidR="00777166" w:rsidRDefault="00777166">
      <w:pPr>
        <w:spacing w:after="274" w:line="259" w:lineRule="auto"/>
        <w:ind w:left="10" w:right="-13" w:hanging="10"/>
        <w:jc w:val="right"/>
      </w:pPr>
    </w:p>
    <w:p w:rsidR="00777166" w:rsidRDefault="00777166">
      <w:pPr>
        <w:spacing w:after="274" w:line="259" w:lineRule="auto"/>
        <w:ind w:left="10" w:right="-13" w:hanging="10"/>
        <w:jc w:val="right"/>
      </w:pPr>
    </w:p>
    <w:p w:rsidR="00777166" w:rsidRDefault="00777166">
      <w:pPr>
        <w:spacing w:after="274" w:line="259" w:lineRule="auto"/>
        <w:ind w:left="10" w:right="-13" w:hanging="10"/>
        <w:jc w:val="right"/>
      </w:pPr>
    </w:p>
    <w:p w:rsidR="00777166" w:rsidRDefault="00777166">
      <w:pPr>
        <w:spacing w:after="274" w:line="259" w:lineRule="auto"/>
        <w:ind w:left="10" w:right="-13" w:hanging="10"/>
        <w:jc w:val="right"/>
      </w:pPr>
    </w:p>
    <w:p w:rsidR="007877BD" w:rsidRDefault="00A2692D">
      <w:pPr>
        <w:spacing w:after="234" w:line="259" w:lineRule="auto"/>
        <w:ind w:left="10" w:hanging="10"/>
        <w:jc w:val="center"/>
      </w:pPr>
      <w:r>
        <w:rPr>
          <w:b/>
        </w:rPr>
        <w:lastRenderedPageBreak/>
        <w:t>Wstęp</w:t>
      </w:r>
    </w:p>
    <w:p w:rsidR="00711844" w:rsidRDefault="00711844" w:rsidP="00D70F24">
      <w:pPr>
        <w:spacing w:after="13" w:line="276" w:lineRule="auto"/>
        <w:ind w:left="0" w:firstLine="664"/>
        <w:jc w:val="left"/>
        <w:rPr>
          <w:sz w:val="28"/>
        </w:rPr>
      </w:pPr>
      <w:r w:rsidRPr="00711844">
        <w:rPr>
          <w:sz w:val="28"/>
        </w:rPr>
        <w:t xml:space="preserve">Odżywianie się ma ogromny wpływ na zdrowie i rozwój dziecka w wieku przedszkolnym. Zarówno w domu jak i w przedszkolu dbamy o to, aby posiłki podawane dzieciom były zdrowe. Jakość i rodzaj jedzenia są podstawą                              w zapobieganiu chorobom cywilizacyjnym (np. otyłość). </w:t>
      </w:r>
    </w:p>
    <w:p w:rsidR="00711844" w:rsidRDefault="00711844" w:rsidP="00D70F24">
      <w:pPr>
        <w:spacing w:after="34" w:line="276" w:lineRule="auto"/>
        <w:ind w:left="0" w:firstLine="664"/>
        <w:rPr>
          <w:sz w:val="28"/>
        </w:rPr>
      </w:pPr>
      <w:r w:rsidRPr="00711844">
        <w:rPr>
          <w:sz w:val="28"/>
        </w:rPr>
        <w:t xml:space="preserve">Okres w przedszkolu jest to bardzo ważny czas na wdrażanie  „zdrowych” nawyków żywieniowych oraz prawidłowych postaw i </w:t>
      </w:r>
      <w:proofErr w:type="spellStart"/>
      <w:r w:rsidRPr="00711844">
        <w:rPr>
          <w:sz w:val="28"/>
        </w:rPr>
        <w:t>zachowań</w:t>
      </w:r>
      <w:proofErr w:type="spellEnd"/>
      <w:r w:rsidRPr="00711844">
        <w:rPr>
          <w:sz w:val="28"/>
        </w:rPr>
        <w:t>. Postawy oraz  nawyki, których dzieci nauczą się w przedszkolu, procentują                                                       w dorosłym życiu lepszym funkcjonowaniem społecznym i zawodowym. Innowacja pedagogiczna „Przedszkolaki gotują” wzbogaca ofertę edukacyjną przedszkola, łączy treści edukacyjne z różnych obszarów podstawy programowej i uwzględnia treści wykraczające poza podstawę programową. Ponadto promuje aktywne metody nauczania i wychowania, a dla przedszkolaków to zabawa                     i wielka przygoda, której efektem będą właściwe nawyki żywieniowe i kulturalne zachowanie się przy stole podczas jedzenia oraz umiejętność przygotowywania potraw i posprzątania po ich przygotowaniu.</w:t>
      </w:r>
    </w:p>
    <w:p w:rsidR="00711844" w:rsidRDefault="007A13B1" w:rsidP="00D70F24">
      <w:pPr>
        <w:spacing w:after="0" w:line="276" w:lineRule="auto"/>
        <w:ind w:left="0" w:hanging="664"/>
        <w:rPr>
          <w:sz w:val="28"/>
          <w:szCs w:val="28"/>
        </w:rPr>
      </w:pPr>
      <w:r>
        <w:rPr>
          <w:sz w:val="28"/>
        </w:rPr>
        <w:t xml:space="preserve">          </w:t>
      </w:r>
      <w:r w:rsidR="00711844">
        <w:rPr>
          <w:sz w:val="28"/>
        </w:rPr>
        <w:t>Głównym c</w:t>
      </w:r>
      <w:r w:rsidR="00711844" w:rsidRPr="00711844">
        <w:rPr>
          <w:sz w:val="28"/>
        </w:rPr>
        <w:t>elem innowacji jest wyrabianie u dzieci zdrowych nawyków żywieniowych m.in. poprzez spożywanie warzyw i owoców</w:t>
      </w:r>
      <w:r w:rsidR="00711844" w:rsidRPr="00711844">
        <w:rPr>
          <w:sz w:val="28"/>
          <w:szCs w:val="28"/>
        </w:rPr>
        <w:t xml:space="preserve">. </w:t>
      </w:r>
    </w:p>
    <w:p w:rsidR="00381619" w:rsidRPr="007A13B1" w:rsidRDefault="00381619" w:rsidP="00D70F24">
      <w:pPr>
        <w:spacing w:after="0" w:line="276" w:lineRule="auto"/>
        <w:ind w:left="0" w:hanging="664"/>
        <w:rPr>
          <w:sz w:val="28"/>
        </w:rPr>
      </w:pPr>
      <w:r>
        <w:rPr>
          <w:sz w:val="28"/>
          <w:szCs w:val="28"/>
        </w:rPr>
        <w:t xml:space="preserve">          Zajęcia kulinarne są dla dzieci ponadto świetną formą wypoczynku i relaksu oraz doskonałym sposobem na poznanie świata, nieznanych kultur oraz uczenia się pracy w zespole. Warto od najmłodszych lat uczyć dzieci zdrowego odżywiania              i czerpania przyjemności z jedzenia zdrowych, estetycznie wykonanych posiłków. Dzięki zajęciom kulinarnym dzieci mogą poznać różne tajemnice kuchni, przygotować samodzielnie smakowite potrawy, dotykać, wąchać                         i smakować, bawić się kolorem i kształtem, rozbudzać swoją wyobraźnię                          i fantazję. Przygotowywanie posiłków będzie więc dla nich wspaniałą i „pyszną” zabawą.</w:t>
      </w:r>
    </w:p>
    <w:p w:rsidR="00711844" w:rsidRPr="00711844" w:rsidRDefault="00711844" w:rsidP="00D70F24">
      <w:pPr>
        <w:spacing w:after="13" w:line="276" w:lineRule="auto"/>
        <w:ind w:left="0" w:firstLine="664"/>
        <w:rPr>
          <w:sz w:val="28"/>
          <w:szCs w:val="28"/>
        </w:rPr>
      </w:pPr>
      <w:r w:rsidRPr="00711844">
        <w:rPr>
          <w:sz w:val="28"/>
          <w:szCs w:val="28"/>
        </w:rPr>
        <w:t xml:space="preserve">Innowacja będzie prowadzona </w:t>
      </w:r>
      <w:r>
        <w:rPr>
          <w:sz w:val="28"/>
          <w:szCs w:val="28"/>
        </w:rPr>
        <w:t xml:space="preserve"> w przedszkolu od września do czerwca             w grupach 5-6 latków.</w:t>
      </w:r>
    </w:p>
    <w:p w:rsidR="00711844" w:rsidRPr="00711844" w:rsidRDefault="00F22875" w:rsidP="00D70F24">
      <w:pPr>
        <w:spacing w:after="34" w:line="276" w:lineRule="auto"/>
        <w:ind w:left="0" w:firstLine="664"/>
        <w:rPr>
          <w:sz w:val="28"/>
          <w:szCs w:val="28"/>
        </w:rPr>
      </w:pPr>
      <w:r w:rsidRPr="00F22875">
        <w:rPr>
          <w:sz w:val="28"/>
          <w:szCs w:val="28"/>
        </w:rPr>
        <w:t>Dotychczasowy sposób realiz</w:t>
      </w:r>
      <w:r>
        <w:rPr>
          <w:sz w:val="28"/>
          <w:szCs w:val="28"/>
        </w:rPr>
        <w:t>acji treści związanych z przygotowywaniem potraw(sosów, sałatek)</w:t>
      </w:r>
      <w:r w:rsidRPr="00F22875">
        <w:rPr>
          <w:sz w:val="28"/>
          <w:szCs w:val="28"/>
        </w:rPr>
        <w:t xml:space="preserve">, zostanie zastąpiony w sposób innowacyjny tj. </w:t>
      </w:r>
      <w:r>
        <w:rPr>
          <w:sz w:val="28"/>
          <w:szCs w:val="28"/>
        </w:rPr>
        <w:t xml:space="preserve">                                </w:t>
      </w:r>
      <w:r w:rsidR="001F0246">
        <w:rPr>
          <w:sz w:val="28"/>
          <w:szCs w:val="28"/>
        </w:rPr>
        <w:t xml:space="preserve">z wykorzystaniem </w:t>
      </w:r>
      <w:r w:rsidRPr="00F22875">
        <w:rPr>
          <w:sz w:val="28"/>
          <w:szCs w:val="28"/>
        </w:rPr>
        <w:t xml:space="preserve"> nie stosowanych </w:t>
      </w:r>
      <w:r>
        <w:rPr>
          <w:sz w:val="28"/>
          <w:szCs w:val="28"/>
        </w:rPr>
        <w:t xml:space="preserve">na szerszą skalę zajęć praktycznych w kuchni </w:t>
      </w:r>
      <w:r w:rsidR="001F0246">
        <w:rPr>
          <w:sz w:val="28"/>
          <w:szCs w:val="28"/>
        </w:rPr>
        <w:t>szkolnej, poszerzonych</w:t>
      </w:r>
      <w:r>
        <w:rPr>
          <w:sz w:val="28"/>
          <w:szCs w:val="28"/>
        </w:rPr>
        <w:t xml:space="preserve"> o nowe</w:t>
      </w:r>
      <w:r w:rsidR="001F0246">
        <w:rPr>
          <w:sz w:val="28"/>
          <w:szCs w:val="28"/>
        </w:rPr>
        <w:t>, atrakcyjne</w:t>
      </w:r>
      <w:r>
        <w:rPr>
          <w:sz w:val="28"/>
          <w:szCs w:val="28"/>
        </w:rPr>
        <w:t xml:space="preserve"> przepisy.</w:t>
      </w:r>
    </w:p>
    <w:p w:rsidR="00F22875" w:rsidRDefault="00711844" w:rsidP="00D70F24">
      <w:pPr>
        <w:spacing w:after="23" w:line="276" w:lineRule="auto"/>
        <w:ind w:left="679" w:firstLine="0"/>
        <w:rPr>
          <w:sz w:val="28"/>
          <w:szCs w:val="28"/>
        </w:rPr>
      </w:pPr>
      <w:r w:rsidRPr="00711844">
        <w:rPr>
          <w:sz w:val="28"/>
          <w:szCs w:val="28"/>
        </w:rPr>
        <w:t xml:space="preserve"> </w:t>
      </w:r>
    </w:p>
    <w:p w:rsidR="007A13B1" w:rsidRDefault="007A13B1" w:rsidP="00D70F24">
      <w:pPr>
        <w:spacing w:after="23" w:line="276" w:lineRule="auto"/>
        <w:ind w:left="679" w:firstLine="0"/>
        <w:rPr>
          <w:sz w:val="28"/>
          <w:szCs w:val="28"/>
        </w:rPr>
      </w:pPr>
    </w:p>
    <w:p w:rsidR="005A4759" w:rsidRDefault="005A4759" w:rsidP="00D70F24">
      <w:pPr>
        <w:spacing w:after="23" w:line="276" w:lineRule="auto"/>
        <w:ind w:left="679" w:firstLine="0"/>
        <w:rPr>
          <w:sz w:val="28"/>
          <w:szCs w:val="28"/>
        </w:rPr>
      </w:pPr>
    </w:p>
    <w:p w:rsidR="005A4759" w:rsidRDefault="005A4759" w:rsidP="007A13B1">
      <w:pPr>
        <w:spacing w:after="23" w:line="240" w:lineRule="auto"/>
        <w:ind w:left="679" w:firstLine="0"/>
        <w:rPr>
          <w:sz w:val="28"/>
          <w:szCs w:val="28"/>
        </w:rPr>
      </w:pPr>
    </w:p>
    <w:p w:rsidR="005A4759" w:rsidRDefault="005A4759" w:rsidP="00CA7E0E">
      <w:pPr>
        <w:spacing w:after="23" w:line="240" w:lineRule="auto"/>
        <w:ind w:left="0" w:firstLine="0"/>
        <w:rPr>
          <w:sz w:val="28"/>
          <w:szCs w:val="28"/>
        </w:rPr>
      </w:pPr>
    </w:p>
    <w:p w:rsidR="005A4759" w:rsidRPr="007A13B1" w:rsidRDefault="005A4759" w:rsidP="007A13B1">
      <w:pPr>
        <w:spacing w:after="23" w:line="240" w:lineRule="auto"/>
        <w:ind w:left="679" w:firstLine="0"/>
        <w:rPr>
          <w:sz w:val="28"/>
          <w:szCs w:val="28"/>
        </w:rPr>
      </w:pPr>
    </w:p>
    <w:p w:rsidR="007877BD" w:rsidRDefault="00A2692D">
      <w:pPr>
        <w:spacing w:after="534"/>
        <w:ind w:left="10" w:hanging="10"/>
        <w:jc w:val="center"/>
      </w:pPr>
      <w:r>
        <w:rPr>
          <w:b/>
        </w:rPr>
        <w:t xml:space="preserve">I. Odniesienie do podstawy programowej wychowania przedszkolnego oraz kompetencji kluczowych </w:t>
      </w:r>
    </w:p>
    <w:p w:rsidR="007877BD" w:rsidRDefault="00A2692D">
      <w:pPr>
        <w:numPr>
          <w:ilvl w:val="0"/>
          <w:numId w:val="1"/>
        </w:numPr>
        <w:spacing w:after="33" w:line="265" w:lineRule="auto"/>
        <w:ind w:hanging="260"/>
        <w:jc w:val="left"/>
      </w:pPr>
      <w:r>
        <w:rPr>
          <w:b/>
        </w:rPr>
        <w:t xml:space="preserve">Zadania przedszkola określone w podstawie programowej </w:t>
      </w:r>
    </w:p>
    <w:tbl>
      <w:tblPr>
        <w:tblStyle w:val="TableGrid"/>
        <w:tblW w:w="9355" w:type="dxa"/>
        <w:tblInd w:w="-2" w:type="dxa"/>
        <w:tblCellMar>
          <w:top w:w="37" w:type="dxa"/>
          <w:left w:w="30" w:type="dxa"/>
          <w:right w:w="65" w:type="dxa"/>
        </w:tblCellMar>
        <w:tblLook w:val="04A0" w:firstRow="1" w:lastRow="0" w:firstColumn="1" w:lastColumn="0" w:noHBand="0" w:noVBand="1"/>
      </w:tblPr>
      <w:tblGrid>
        <w:gridCol w:w="9355"/>
      </w:tblGrid>
      <w:tr w:rsidR="007877BD" w:rsidTr="005F1F95">
        <w:trPr>
          <w:trHeight w:val="670"/>
        </w:trPr>
        <w:tc>
          <w:tcPr>
            <w:tcW w:w="9355" w:type="dxa"/>
            <w:tcBorders>
              <w:top w:val="single" w:sz="2" w:space="0" w:color="000000"/>
              <w:left w:val="single" w:sz="2" w:space="0" w:color="000000"/>
              <w:bottom w:val="single" w:sz="2" w:space="0" w:color="000000"/>
              <w:right w:val="single" w:sz="2" w:space="0" w:color="000000"/>
            </w:tcBorders>
          </w:tcPr>
          <w:p w:rsidR="007877BD" w:rsidRDefault="00A2692D">
            <w:pPr>
              <w:spacing w:after="0" w:line="259" w:lineRule="auto"/>
              <w:ind w:left="37" w:firstLine="0"/>
              <w:jc w:val="center"/>
            </w:pPr>
            <w:r>
              <w:rPr>
                <w:b/>
              </w:rPr>
              <w:t>Zadania przedszkola , a realizacja innowacji</w:t>
            </w:r>
          </w:p>
        </w:tc>
      </w:tr>
      <w:tr w:rsidR="007877BD" w:rsidTr="005F1F95">
        <w:trPr>
          <w:trHeight w:val="1498"/>
        </w:trPr>
        <w:tc>
          <w:tcPr>
            <w:tcW w:w="9355" w:type="dxa"/>
            <w:tcBorders>
              <w:top w:val="single" w:sz="2" w:space="0" w:color="000000"/>
              <w:left w:val="single" w:sz="2" w:space="0" w:color="000000"/>
              <w:bottom w:val="single" w:sz="2" w:space="0" w:color="000000"/>
              <w:right w:val="single" w:sz="2" w:space="0" w:color="000000"/>
            </w:tcBorders>
          </w:tcPr>
          <w:p w:rsidR="007877BD" w:rsidRDefault="00A2692D">
            <w:pPr>
              <w:spacing w:after="0"/>
              <w:ind w:left="0" w:firstLine="0"/>
              <w:jc w:val="center"/>
            </w:pPr>
            <w:r>
              <w:rPr>
                <w:b/>
              </w:rPr>
              <w:t>1) Wspieranie wielokierunkowej aktywności dziecka poprzez organizację warunków sprzyjających nabywaniu doświadczeń w fizycznym, emocjonalnym, społecznym i</w:t>
            </w:r>
          </w:p>
          <w:p w:rsidR="007877BD" w:rsidRDefault="00A2692D">
            <w:pPr>
              <w:spacing w:after="0" w:line="259" w:lineRule="auto"/>
              <w:ind w:left="35" w:firstLine="0"/>
              <w:jc w:val="center"/>
            </w:pPr>
            <w:r>
              <w:rPr>
                <w:b/>
              </w:rPr>
              <w:t xml:space="preserve">poznawczym obszarze jego rozwoju </w:t>
            </w:r>
          </w:p>
        </w:tc>
      </w:tr>
      <w:tr w:rsidR="007877BD" w:rsidTr="005F1F95">
        <w:trPr>
          <w:trHeight w:val="1912"/>
        </w:trPr>
        <w:tc>
          <w:tcPr>
            <w:tcW w:w="9355" w:type="dxa"/>
            <w:tcBorders>
              <w:top w:val="single" w:sz="2" w:space="0" w:color="000000"/>
              <w:left w:val="single" w:sz="2" w:space="0" w:color="000000"/>
              <w:bottom w:val="single" w:sz="2" w:space="0" w:color="000000"/>
              <w:right w:val="single" w:sz="2" w:space="0" w:color="000000"/>
            </w:tcBorders>
          </w:tcPr>
          <w:p w:rsidR="007877BD" w:rsidRDefault="00520E32" w:rsidP="00520E32">
            <w:pPr>
              <w:spacing w:after="0" w:line="259" w:lineRule="auto"/>
              <w:ind w:left="0" w:firstLine="0"/>
              <w:jc w:val="left"/>
            </w:pPr>
            <w:r>
              <w:t>Dzięki innowacji dzieci zmierzą się z emocjami, które towarzyszą zajęciom kulinarnym tzn. cierpliwie czekać na swoją kolej, radzić sobie ze zniecierpliwieniem, kiedy czekają, na efekt finalny, dzieci będą mogły rozwinąć się manualnie poprzez precyzyjne ruchy np. podczas krojenia, rozwinąć umiejętność współpracy- wspólnie uzyskają szybciej wyczekiwany efekt, rozwiną kompetencje matematyczne poprzez np. odmierzanie składników.</w:t>
            </w:r>
          </w:p>
        </w:tc>
      </w:tr>
      <w:tr w:rsidR="007877BD" w:rsidTr="005F1F95">
        <w:trPr>
          <w:trHeight w:val="857"/>
        </w:trPr>
        <w:tc>
          <w:tcPr>
            <w:tcW w:w="9355" w:type="dxa"/>
            <w:tcBorders>
              <w:top w:val="single" w:sz="2" w:space="0" w:color="000000"/>
              <w:left w:val="single" w:sz="2" w:space="0" w:color="000000"/>
              <w:bottom w:val="single" w:sz="2" w:space="0" w:color="000000"/>
              <w:right w:val="single" w:sz="2" w:space="0" w:color="000000"/>
            </w:tcBorders>
          </w:tcPr>
          <w:p w:rsidR="007877BD" w:rsidRPr="005F1F95" w:rsidRDefault="00E61B8F" w:rsidP="005F1F95">
            <w:pPr>
              <w:numPr>
                <w:ilvl w:val="0"/>
                <w:numId w:val="12"/>
              </w:numPr>
              <w:pBdr>
                <w:bottom w:val="single" w:sz="6" w:space="11" w:color="DBDBDB"/>
              </w:pBdr>
              <w:shd w:val="clear" w:color="auto" w:fill="FFFFFF"/>
              <w:tabs>
                <w:tab w:val="clear" w:pos="720"/>
                <w:tab w:val="num" w:pos="110"/>
                <w:tab w:val="left" w:pos="252"/>
              </w:tabs>
              <w:spacing w:after="100" w:afterAutospacing="1" w:line="240" w:lineRule="auto"/>
              <w:ind w:left="-450" w:firstLine="0"/>
              <w:rPr>
                <w:b/>
                <w:szCs w:val="24"/>
              </w:rPr>
            </w:pPr>
            <w:r>
              <w:rPr>
                <w:b/>
              </w:rPr>
              <w:t>3)</w:t>
            </w:r>
            <w:r w:rsidRPr="00E61B8F">
              <w:rPr>
                <w:b/>
                <w:szCs w:val="24"/>
              </w:rPr>
              <w:t xml:space="preserve">Wspieranie aktywności dziecka podnoszącej poziom integracji sensorycznej </w:t>
            </w:r>
            <w:r>
              <w:rPr>
                <w:b/>
                <w:szCs w:val="24"/>
              </w:rPr>
              <w:t xml:space="preserve">                           </w:t>
            </w:r>
            <w:r w:rsidRPr="00E61B8F">
              <w:rPr>
                <w:b/>
                <w:szCs w:val="24"/>
              </w:rPr>
              <w:t>i umiejętności korzystania z rozwija</w:t>
            </w:r>
            <w:r w:rsidR="005F1F95">
              <w:rPr>
                <w:b/>
                <w:szCs w:val="24"/>
              </w:rPr>
              <w:t>jących się procesów poznawczych.</w:t>
            </w:r>
          </w:p>
        </w:tc>
      </w:tr>
      <w:tr w:rsidR="005F1F95" w:rsidTr="005F1F95">
        <w:trPr>
          <w:trHeight w:val="1084"/>
        </w:trPr>
        <w:tc>
          <w:tcPr>
            <w:tcW w:w="9355" w:type="dxa"/>
            <w:tcBorders>
              <w:top w:val="single" w:sz="2" w:space="0" w:color="000000"/>
              <w:left w:val="single" w:sz="2" w:space="0" w:color="000000"/>
              <w:bottom w:val="single" w:sz="2" w:space="0" w:color="000000"/>
              <w:right w:val="single" w:sz="2" w:space="0" w:color="000000"/>
            </w:tcBorders>
          </w:tcPr>
          <w:p w:rsidR="005F1F95" w:rsidRDefault="005F1F95" w:rsidP="005F1F95">
            <w:pPr>
              <w:spacing w:after="0" w:line="259" w:lineRule="auto"/>
              <w:ind w:left="0" w:firstLine="0"/>
              <w:jc w:val="left"/>
            </w:pPr>
            <w:r>
              <w:t>1)integracja zmysłów(dotyk, smak, węch, wzrok).</w:t>
            </w:r>
          </w:p>
        </w:tc>
      </w:tr>
      <w:tr w:rsidR="005F1F95" w:rsidTr="005F1F95">
        <w:trPr>
          <w:trHeight w:val="1446"/>
        </w:trPr>
        <w:tc>
          <w:tcPr>
            <w:tcW w:w="9355" w:type="dxa"/>
            <w:tcBorders>
              <w:top w:val="single" w:sz="2" w:space="0" w:color="000000"/>
              <w:left w:val="single" w:sz="2" w:space="0" w:color="000000"/>
              <w:bottom w:val="single" w:sz="2" w:space="0" w:color="000000"/>
              <w:right w:val="single" w:sz="2" w:space="0" w:color="000000"/>
            </w:tcBorders>
          </w:tcPr>
          <w:p w:rsidR="005F1F95" w:rsidRPr="005F1F95" w:rsidRDefault="005F1F95" w:rsidP="005F1F95">
            <w:pPr>
              <w:numPr>
                <w:ilvl w:val="0"/>
                <w:numId w:val="13"/>
              </w:numPr>
              <w:pBdr>
                <w:bottom w:val="single" w:sz="6" w:space="11" w:color="DBDBDB"/>
              </w:pBdr>
              <w:shd w:val="clear" w:color="auto" w:fill="FFFFFF"/>
              <w:tabs>
                <w:tab w:val="clear" w:pos="720"/>
                <w:tab w:val="num" w:pos="0"/>
              </w:tabs>
              <w:spacing w:after="100" w:afterAutospacing="1" w:line="240" w:lineRule="auto"/>
              <w:ind w:left="-450" w:firstLine="0"/>
              <w:jc w:val="left"/>
              <w:rPr>
                <w:b/>
                <w:szCs w:val="24"/>
              </w:rPr>
            </w:pPr>
            <w:r w:rsidRPr="005F1F95">
              <w:rPr>
                <w:b/>
                <w:szCs w:val="24"/>
              </w:rPr>
              <w:t xml:space="preserve">4) </w:t>
            </w:r>
            <w:r w:rsidRPr="00E61B8F">
              <w:rPr>
                <w:b/>
                <w:szCs w:val="24"/>
              </w:rPr>
              <w:t xml:space="preserve">Zapewnienie prawidłowej organizacji warunków sprzyjających nabywaniu przez dzieci </w:t>
            </w:r>
            <w:proofErr w:type="spellStart"/>
            <w:r w:rsidRPr="00E61B8F">
              <w:rPr>
                <w:b/>
                <w:szCs w:val="24"/>
              </w:rPr>
              <w:t>doś</w:t>
            </w:r>
            <w:proofErr w:type="spellEnd"/>
            <w:r w:rsidRPr="005F1F95">
              <w:rPr>
                <w:b/>
                <w:szCs w:val="24"/>
              </w:rPr>
              <w:t xml:space="preserve">  doświadczeń</w:t>
            </w:r>
            <w:r w:rsidRPr="00E61B8F">
              <w:rPr>
                <w:b/>
                <w:szCs w:val="24"/>
              </w:rPr>
              <w:t>, które umożliwią im ciągłość proces</w:t>
            </w:r>
            <w:r>
              <w:rPr>
                <w:b/>
                <w:szCs w:val="24"/>
              </w:rPr>
              <w:t>ów adaptacji oraz pomoc dzieciom</w:t>
            </w:r>
            <w:r w:rsidRPr="00E61B8F">
              <w:rPr>
                <w:b/>
                <w:szCs w:val="24"/>
              </w:rPr>
              <w:t xml:space="preserve"> </w:t>
            </w:r>
            <w:r w:rsidRPr="005F1F95">
              <w:rPr>
                <w:b/>
                <w:szCs w:val="24"/>
              </w:rPr>
              <w:t xml:space="preserve">  </w:t>
            </w:r>
          </w:p>
          <w:p w:rsidR="005F1F95" w:rsidRPr="00E61B8F" w:rsidRDefault="005F1F95" w:rsidP="005F1F95">
            <w:pPr>
              <w:numPr>
                <w:ilvl w:val="0"/>
                <w:numId w:val="13"/>
              </w:numPr>
              <w:pBdr>
                <w:bottom w:val="single" w:sz="6" w:space="11" w:color="DBDBDB"/>
              </w:pBdr>
              <w:shd w:val="clear" w:color="auto" w:fill="FFFFFF"/>
              <w:tabs>
                <w:tab w:val="clear" w:pos="720"/>
                <w:tab w:val="num" w:pos="110"/>
              </w:tabs>
              <w:spacing w:after="100" w:afterAutospacing="1" w:line="240" w:lineRule="auto"/>
              <w:ind w:left="-450" w:firstLine="0"/>
              <w:jc w:val="left"/>
              <w:rPr>
                <w:szCs w:val="24"/>
              </w:rPr>
            </w:pPr>
            <w:r w:rsidRPr="005F1F95">
              <w:rPr>
                <w:b/>
                <w:szCs w:val="24"/>
              </w:rPr>
              <w:t>rozwijającym</w:t>
            </w:r>
            <w:r w:rsidRPr="00E61B8F">
              <w:rPr>
                <w:b/>
                <w:szCs w:val="24"/>
              </w:rPr>
              <w:t xml:space="preserve"> się w sposób nieharmonijny, wolniejszy</w:t>
            </w:r>
            <w:r w:rsidRPr="00E61B8F">
              <w:rPr>
                <w:szCs w:val="24"/>
              </w:rPr>
              <w:t xml:space="preserve"> </w:t>
            </w:r>
            <w:r w:rsidRPr="00E61B8F">
              <w:rPr>
                <w:b/>
                <w:szCs w:val="24"/>
              </w:rPr>
              <w:t>lub przyspieszony</w:t>
            </w:r>
            <w:r w:rsidRPr="00E61B8F">
              <w:rPr>
                <w:szCs w:val="24"/>
              </w:rPr>
              <w:t>.</w:t>
            </w:r>
          </w:p>
          <w:p w:rsidR="005F1F95" w:rsidRDefault="005F1F95" w:rsidP="005F1F95">
            <w:pPr>
              <w:pBdr>
                <w:bottom w:val="single" w:sz="6" w:space="11" w:color="DBDBDB"/>
              </w:pBdr>
              <w:shd w:val="clear" w:color="auto" w:fill="FFFFFF"/>
              <w:spacing w:after="100" w:afterAutospacing="1" w:line="240" w:lineRule="auto"/>
              <w:ind w:left="-450" w:firstLine="0"/>
            </w:pPr>
          </w:p>
        </w:tc>
      </w:tr>
      <w:tr w:rsidR="005F1F95" w:rsidTr="005F1F95">
        <w:trPr>
          <w:trHeight w:val="1084"/>
        </w:trPr>
        <w:tc>
          <w:tcPr>
            <w:tcW w:w="9355" w:type="dxa"/>
            <w:tcBorders>
              <w:top w:val="single" w:sz="2" w:space="0" w:color="000000"/>
              <w:left w:val="single" w:sz="2" w:space="0" w:color="000000"/>
              <w:bottom w:val="single" w:sz="2" w:space="0" w:color="000000"/>
              <w:right w:val="single" w:sz="2" w:space="0" w:color="000000"/>
            </w:tcBorders>
          </w:tcPr>
          <w:p w:rsidR="005F1F95" w:rsidRDefault="005F1F95" w:rsidP="005F1F95">
            <w:pPr>
              <w:spacing w:after="0" w:line="259" w:lineRule="auto"/>
              <w:ind w:left="0" w:firstLine="0"/>
              <w:jc w:val="left"/>
            </w:pPr>
            <w:r>
              <w:t xml:space="preserve"> </w:t>
            </w:r>
            <w:r w:rsidR="00520E32">
              <w:t xml:space="preserve">Korzystają dzieci, których rozwój jest nieco wolniejszy poprzez naukę, powtórzenie i </w:t>
            </w:r>
            <w:r w:rsidR="00987BC8">
              <w:t>przyswojenie</w:t>
            </w:r>
            <w:r w:rsidR="00520E32">
              <w:t xml:space="preserve"> wielu informacji o</w:t>
            </w:r>
            <w:r w:rsidR="00987BC8">
              <w:t xml:space="preserve">raz dzieci uzdolnione poprzez poszerzenie ich </w:t>
            </w:r>
            <w:r w:rsidR="00EC0289">
              <w:t>zainteresowań</w:t>
            </w:r>
            <w:r w:rsidR="00987BC8">
              <w:t>.</w:t>
            </w:r>
          </w:p>
        </w:tc>
      </w:tr>
      <w:tr w:rsidR="005F1F95" w:rsidTr="005F1F95">
        <w:trPr>
          <w:trHeight w:val="1084"/>
        </w:trPr>
        <w:tc>
          <w:tcPr>
            <w:tcW w:w="9355" w:type="dxa"/>
            <w:tcBorders>
              <w:top w:val="single" w:sz="2" w:space="0" w:color="000000"/>
              <w:left w:val="single" w:sz="2" w:space="0" w:color="000000"/>
              <w:bottom w:val="single" w:sz="2" w:space="0" w:color="000000"/>
              <w:right w:val="single" w:sz="2" w:space="0" w:color="000000"/>
            </w:tcBorders>
          </w:tcPr>
          <w:p w:rsidR="005F1F95" w:rsidRDefault="005F1F95" w:rsidP="005F1F95">
            <w:pPr>
              <w:numPr>
                <w:ilvl w:val="0"/>
                <w:numId w:val="13"/>
              </w:numPr>
              <w:pBdr>
                <w:bottom w:val="single" w:sz="6" w:space="11" w:color="DBDBDB"/>
              </w:pBdr>
              <w:shd w:val="clear" w:color="auto" w:fill="FFFFFF"/>
              <w:tabs>
                <w:tab w:val="clear" w:pos="720"/>
                <w:tab w:val="num" w:pos="0"/>
              </w:tabs>
              <w:spacing w:after="100" w:afterAutospacing="1" w:line="240" w:lineRule="auto"/>
              <w:ind w:left="-450" w:firstLine="0"/>
              <w:jc w:val="left"/>
            </w:pPr>
            <w:r>
              <w:rPr>
                <w:b/>
              </w:rPr>
              <w:t xml:space="preserve">5) </w:t>
            </w:r>
            <w:r w:rsidRPr="00E61B8F">
              <w:rPr>
                <w:b/>
              </w:rPr>
              <w:t>Wspieranie samodzielnej dziecięcej eksploracji świata, dob</w:t>
            </w:r>
            <w:r>
              <w:rPr>
                <w:b/>
              </w:rPr>
              <w:t xml:space="preserve">ór treści adekwatnych do </w:t>
            </w:r>
            <w:proofErr w:type="spellStart"/>
            <w:r>
              <w:rPr>
                <w:b/>
              </w:rPr>
              <w:t>poz</w:t>
            </w:r>
            <w:proofErr w:type="spellEnd"/>
            <w:r>
              <w:rPr>
                <w:b/>
              </w:rPr>
              <w:t xml:space="preserve">  poziomu</w:t>
            </w:r>
            <w:r w:rsidRPr="00E61B8F">
              <w:rPr>
                <w:b/>
              </w:rPr>
              <w:t xml:space="preserve"> rozwoju dziecka, jego możliwości percepcyjnych, wyobrażeń i rozumowania, </w:t>
            </w:r>
            <w:r>
              <w:rPr>
                <w:b/>
              </w:rPr>
              <w:t xml:space="preserve">            z po  poszanowaniem  </w:t>
            </w:r>
            <w:r w:rsidRPr="00E61B8F">
              <w:rPr>
                <w:b/>
              </w:rPr>
              <w:t>z indywidualnych potrzeb i zainteresowań.</w:t>
            </w:r>
          </w:p>
        </w:tc>
      </w:tr>
      <w:tr w:rsidR="005F1F95" w:rsidTr="005F1F95">
        <w:trPr>
          <w:trHeight w:val="1084"/>
        </w:trPr>
        <w:tc>
          <w:tcPr>
            <w:tcW w:w="9355" w:type="dxa"/>
            <w:tcBorders>
              <w:top w:val="single" w:sz="2" w:space="0" w:color="000000"/>
              <w:left w:val="single" w:sz="2" w:space="0" w:color="000000"/>
              <w:bottom w:val="single" w:sz="2" w:space="0" w:color="000000"/>
              <w:right w:val="single" w:sz="2" w:space="0" w:color="000000"/>
            </w:tcBorders>
          </w:tcPr>
          <w:p w:rsidR="005F1F95" w:rsidRDefault="005F1F95" w:rsidP="005F1F95">
            <w:pPr>
              <w:spacing w:after="0" w:line="259" w:lineRule="auto"/>
              <w:ind w:left="0" w:firstLine="0"/>
              <w:jc w:val="left"/>
            </w:pPr>
            <w:r>
              <w:t xml:space="preserve">Poszukiwanie do czego służą różne przyrządy i akcesoria kuchenne.  </w:t>
            </w:r>
          </w:p>
        </w:tc>
      </w:tr>
      <w:tr w:rsidR="005F1F95" w:rsidTr="005F1F95">
        <w:trPr>
          <w:trHeight w:val="1084"/>
        </w:trPr>
        <w:tc>
          <w:tcPr>
            <w:tcW w:w="9355" w:type="dxa"/>
            <w:tcBorders>
              <w:top w:val="single" w:sz="2" w:space="0" w:color="000000"/>
              <w:left w:val="single" w:sz="2" w:space="0" w:color="000000"/>
              <w:bottom w:val="single" w:sz="2" w:space="0" w:color="000000"/>
              <w:right w:val="single" w:sz="2" w:space="0" w:color="000000"/>
            </w:tcBorders>
          </w:tcPr>
          <w:p w:rsidR="005F1F95" w:rsidRDefault="005F1F95" w:rsidP="005F1F95">
            <w:pPr>
              <w:spacing w:after="0" w:line="259" w:lineRule="auto"/>
              <w:ind w:left="0" w:firstLine="0"/>
              <w:jc w:val="left"/>
            </w:pPr>
            <w:r>
              <w:rPr>
                <w:b/>
              </w:rPr>
              <w:lastRenderedPageBreak/>
              <w:t xml:space="preserve">7) Tworzenie sytuacji sprzyjających rozwojowi nawyków i </w:t>
            </w:r>
            <w:proofErr w:type="spellStart"/>
            <w:r>
              <w:rPr>
                <w:b/>
              </w:rPr>
              <w:t>zachowań</w:t>
            </w:r>
            <w:proofErr w:type="spellEnd"/>
            <w:r>
              <w:rPr>
                <w:b/>
              </w:rPr>
              <w:t xml:space="preserve"> prowadzących do samodzielności (...)</w:t>
            </w:r>
          </w:p>
        </w:tc>
      </w:tr>
      <w:tr w:rsidR="005F1F95" w:rsidTr="005F1F95">
        <w:trPr>
          <w:trHeight w:val="1084"/>
        </w:trPr>
        <w:tc>
          <w:tcPr>
            <w:tcW w:w="9355" w:type="dxa"/>
            <w:tcBorders>
              <w:top w:val="single" w:sz="2" w:space="0" w:color="000000"/>
              <w:left w:val="single" w:sz="2" w:space="0" w:color="000000"/>
              <w:bottom w:val="single" w:sz="2" w:space="0" w:color="000000"/>
              <w:right w:val="single" w:sz="2" w:space="0" w:color="000000"/>
            </w:tcBorders>
          </w:tcPr>
          <w:p w:rsidR="005F1F95" w:rsidRDefault="005F1F95" w:rsidP="00987BC8">
            <w:pPr>
              <w:spacing w:after="0" w:line="259" w:lineRule="auto"/>
              <w:ind w:left="0" w:firstLine="0"/>
              <w:jc w:val="left"/>
            </w:pPr>
            <w:r>
              <w:t xml:space="preserve">Innowacja będzie służył kształtowaniu u dzieci nawyku </w:t>
            </w:r>
            <w:r w:rsidR="00987BC8">
              <w:t>samodzielnego planowania</w:t>
            </w:r>
            <w:r>
              <w:t>,</w:t>
            </w:r>
            <w:r w:rsidR="00987BC8">
              <w:t xml:space="preserve"> organizowania i uczestnictwa w pewnym procesie,</w:t>
            </w:r>
            <w:r>
              <w:t xml:space="preserve"> nawyku </w:t>
            </w:r>
            <w:r w:rsidR="00987BC8">
              <w:t>porządkowania miejsca pracy.</w:t>
            </w:r>
            <w:r>
              <w:t xml:space="preserve">  </w:t>
            </w:r>
          </w:p>
        </w:tc>
      </w:tr>
      <w:tr w:rsidR="005F1F95" w:rsidTr="005F1F95">
        <w:trPr>
          <w:trHeight w:val="1498"/>
        </w:trPr>
        <w:tc>
          <w:tcPr>
            <w:tcW w:w="9355" w:type="dxa"/>
            <w:tcBorders>
              <w:top w:val="single" w:sz="2" w:space="0" w:color="000000"/>
              <w:left w:val="single" w:sz="2" w:space="0" w:color="000000"/>
              <w:bottom w:val="single" w:sz="2" w:space="0" w:color="000000"/>
              <w:right w:val="single" w:sz="2" w:space="0" w:color="000000"/>
            </w:tcBorders>
          </w:tcPr>
          <w:p w:rsidR="005F1F95" w:rsidRDefault="005F1F95" w:rsidP="00987BC8">
            <w:pPr>
              <w:spacing w:after="0" w:line="259" w:lineRule="auto"/>
              <w:ind w:left="5" w:firstLine="0"/>
            </w:pPr>
            <w:r>
              <w:rPr>
                <w:b/>
              </w:rPr>
              <w:t>9) Tworzenie sytuacji edukacyjnych budujących wrażliwość dziecka, w tym wrażliwość estetyczną, w odniesieniu do wielu sfer aktywności człowieka: mowy, zachowania, ruchu, środowiska, ubioru, muzyki, tańca, śpiewu, teatru, plastyki.</w:t>
            </w:r>
          </w:p>
        </w:tc>
      </w:tr>
      <w:tr w:rsidR="005F1F95" w:rsidTr="005F1F95">
        <w:trPr>
          <w:trHeight w:val="670"/>
        </w:trPr>
        <w:tc>
          <w:tcPr>
            <w:tcW w:w="9355" w:type="dxa"/>
            <w:tcBorders>
              <w:top w:val="single" w:sz="2" w:space="0" w:color="000000"/>
              <w:left w:val="single" w:sz="2" w:space="0" w:color="000000"/>
              <w:bottom w:val="single" w:sz="2" w:space="0" w:color="000000"/>
              <w:right w:val="single" w:sz="2" w:space="0" w:color="000000"/>
            </w:tcBorders>
          </w:tcPr>
          <w:p w:rsidR="005F1F95" w:rsidRDefault="00987BC8" w:rsidP="005F1F95">
            <w:pPr>
              <w:spacing w:after="0" w:line="259" w:lineRule="auto"/>
              <w:ind w:left="0" w:firstLine="0"/>
              <w:jc w:val="left"/>
            </w:pPr>
            <w:r>
              <w:t>Tworzenie przedszkolnej książki kulinarnej, porządkowania miejsca pracy, stosownego ubioru- fartuszki, zawiązania włosów itp.</w:t>
            </w:r>
          </w:p>
        </w:tc>
      </w:tr>
      <w:tr w:rsidR="005F1F95" w:rsidTr="005F1F95">
        <w:trPr>
          <w:trHeight w:val="1106"/>
        </w:trPr>
        <w:tc>
          <w:tcPr>
            <w:tcW w:w="9355" w:type="dxa"/>
            <w:tcBorders>
              <w:top w:val="single" w:sz="2" w:space="0" w:color="000000"/>
              <w:left w:val="single" w:sz="2" w:space="0" w:color="000000"/>
              <w:bottom w:val="single" w:sz="2" w:space="0" w:color="000000"/>
              <w:right w:val="single" w:sz="2" w:space="0" w:color="000000"/>
            </w:tcBorders>
          </w:tcPr>
          <w:p w:rsidR="005F1F95" w:rsidRDefault="005F1F95" w:rsidP="00987BC8">
            <w:pPr>
              <w:spacing w:after="0" w:line="259" w:lineRule="auto"/>
              <w:ind w:left="0" w:firstLine="0"/>
            </w:pPr>
            <w:r>
              <w:rPr>
                <w:b/>
              </w:rPr>
              <w:t>12) Współdziałanie z rodzicami, różnymi środowiskami, organizacjami i instytucjami, uznanymi przez rodziców za źródło istotnych wartości, na rzecz tworzenia warunków</w:t>
            </w:r>
          </w:p>
        </w:tc>
      </w:tr>
      <w:tr w:rsidR="005F1F95" w:rsidTr="005F1F95">
        <w:trPr>
          <w:trHeight w:val="1498"/>
        </w:trPr>
        <w:tc>
          <w:tcPr>
            <w:tcW w:w="9355" w:type="dxa"/>
            <w:tcBorders>
              <w:top w:val="single" w:sz="2" w:space="0" w:color="000000"/>
              <w:left w:val="single" w:sz="2" w:space="0" w:color="000000"/>
              <w:bottom w:val="single" w:sz="2" w:space="0" w:color="000000"/>
              <w:right w:val="single" w:sz="2" w:space="0" w:color="000000"/>
            </w:tcBorders>
          </w:tcPr>
          <w:p w:rsidR="005F1F95" w:rsidRDefault="00987BC8" w:rsidP="00987BC8">
            <w:pPr>
              <w:spacing w:after="0" w:line="259" w:lineRule="auto"/>
              <w:ind w:left="0" w:firstLine="0"/>
              <w:jc w:val="left"/>
            </w:pPr>
            <w:r>
              <w:t>Zaangażowanie przedstawicieli różnych zawodów</w:t>
            </w:r>
            <w:r w:rsidR="005F1F95">
              <w:t xml:space="preserve"> </w:t>
            </w:r>
            <w:r>
              <w:t xml:space="preserve">m.in. piekarz, cukiernik, środowiska lokalnego m.in. szkoła, koło gospodyń wiejskich </w:t>
            </w:r>
            <w:r w:rsidR="005F1F95">
              <w:t xml:space="preserve">do współpracy w zakresie innowacji poprzez </w:t>
            </w:r>
            <w:r>
              <w:t>pokaz  powstawania niektórych przepisów, atrybutów piekarza, cukiernika oraz rodziców poprzez odwzorowanie potraw w domu, po</w:t>
            </w:r>
            <w:r w:rsidR="005F1F95">
              <w:t>moc</w:t>
            </w:r>
            <w:r>
              <w:t>y</w:t>
            </w:r>
            <w:r w:rsidR="005F1F95">
              <w:t xml:space="preserve"> w </w:t>
            </w:r>
            <w:r>
              <w:t>konkursie „Zdrowy posiłek”.</w:t>
            </w:r>
          </w:p>
          <w:p w:rsidR="00987BC8" w:rsidRDefault="00987BC8" w:rsidP="00987BC8">
            <w:pPr>
              <w:spacing w:after="0" w:line="259" w:lineRule="auto"/>
              <w:ind w:left="0" w:firstLine="0"/>
              <w:jc w:val="left"/>
            </w:pPr>
          </w:p>
        </w:tc>
      </w:tr>
    </w:tbl>
    <w:p w:rsidR="00987BC8" w:rsidRPr="00987BC8" w:rsidRDefault="00987BC8" w:rsidP="00987BC8">
      <w:pPr>
        <w:spacing w:after="412"/>
        <w:ind w:left="0" w:firstLine="0"/>
        <w:jc w:val="left"/>
      </w:pPr>
    </w:p>
    <w:p w:rsidR="007877BD" w:rsidRDefault="00A2692D">
      <w:pPr>
        <w:numPr>
          <w:ilvl w:val="0"/>
          <w:numId w:val="1"/>
        </w:numPr>
        <w:spacing w:after="412"/>
        <w:ind w:hanging="260"/>
        <w:jc w:val="left"/>
      </w:pPr>
      <w:r>
        <w:rPr>
          <w:b/>
        </w:rPr>
        <w:t xml:space="preserve">Podstawa programowa – przewidywane osiągnięcia dzieci wskazane w podstawie </w:t>
      </w:r>
    </w:p>
    <w:p w:rsidR="007877BD" w:rsidRDefault="00987BC8" w:rsidP="00F65A59">
      <w:pPr>
        <w:spacing w:after="0" w:line="265" w:lineRule="auto"/>
        <w:ind w:left="0" w:firstLine="0"/>
      </w:pPr>
      <w:r>
        <w:t>I. Fizyczny obszar rozwoju dziecka: 1) samodzielnie wykonuje podstawowe czynności higieniczne; 3) spożywa posiłki z użyciem sztućców, nakrywa do stołu i sprząta po posiłku; 5) uczestniczy w zabawach naśladowczych z przyborami lub bez nich; 7) wykonuje czynności tj.: sprzątanie , pakowanie, trzymanie przedmiotów jedną ręką i oburącz.</w:t>
      </w:r>
    </w:p>
    <w:p w:rsidR="007877BD" w:rsidRDefault="00F65A59" w:rsidP="00F65A59">
      <w:pPr>
        <w:spacing w:after="0" w:line="265" w:lineRule="auto"/>
        <w:ind w:left="0" w:firstLine="0"/>
      </w:pPr>
      <w:r>
        <w:t>II. Emocjonalny obszar rozwoju dziecka: 2) szanuje emocje swoje i innych osób; 8) zauważa, że nie wszystkie przeżywane emocje i uczucia mogą być podstawą do podejmowania natychmiastowego działania, panuje nad nieprzyjemną emocją, np. podczas czekania na własną kolej w zabawie lub innej sytuacji;</w:t>
      </w:r>
    </w:p>
    <w:p w:rsidR="00987BC8" w:rsidRDefault="00F65A59" w:rsidP="00F65A59">
      <w:pPr>
        <w:spacing w:after="0" w:line="276" w:lineRule="auto"/>
        <w:ind w:left="0" w:firstLine="0"/>
      </w:pPr>
      <w:r>
        <w:t>III. Społeczny obszar rozwoju dziecka: 1) przejawia poczucie własnej wartości jako osoby, wyraża szacunek wobec innych osób i przestrzegając tych wartości, nawiązuje relacje rówieśnicze; 4) używa zwrotów grzecznościowych podczas powitania, pożegnania, sytuacji wymagającej przeproszenia i przyjęcia konsekwencji swojego zachowania; 5) ocenia swoje zachowanie w kontekście podjętych czynności i zadań oraz przyjętych norm grupowych; przyjmuje, respektuje i tworzy zasady zabawy w grupie, współdziała z dziećmi w zabawie, pracach użytecznych, podczas odpoczynku; 7) respektuje prawa i obowiązki swoje oraz innych osób, zwracając uwagę na ich indywidualne potrzeby; 8) obdarza uwagą dzieci i osoby dorosłe; 9) komunikuje się z dziećmi i osobami dorosłymi</w:t>
      </w:r>
      <w:r w:rsidRPr="00F65A59">
        <w:t xml:space="preserve"> </w:t>
      </w:r>
      <w:r>
        <w:t>, wykorzystując komunikaty werbalne                        i pozawerbalne; wyraża swoje oczekiwania społeczne wobec innego dziecka, grupy.</w:t>
      </w:r>
    </w:p>
    <w:p w:rsidR="007877BD" w:rsidRDefault="00F65A59" w:rsidP="00F65A59">
      <w:pPr>
        <w:spacing w:after="0" w:line="276" w:lineRule="auto"/>
        <w:ind w:left="0" w:firstLine="0"/>
        <w:rPr>
          <w:b/>
        </w:rPr>
      </w:pPr>
      <w:r>
        <w:lastRenderedPageBreak/>
        <w:t>IV. Poznawczy obszar rozwoju dziecka: 1) wyraża swoje rozumienie świata, zjawisk i rzeczy znajdujących się w bliskim otoczeniu za pomocą komunikatów pozawerbalnych: tańca, intencjonalnego ruchu, gestów, impresji plastycznych, technicznych, teatralnych , mimicznych, konstrukcji i modeli z tworzyw i materiału naturalnego; 2) wyraża swoje rozumienie świata, zjawisk i rzeczy znajdujących się w bliskim otoczeniu za pomocą języka mówionego, posługuje się językiem polskim w mowie zrozumiałej dla dzieci i osób dorosłych, mówi płynnie, wyraźnie, rytmicznie, poprawnie wypowiada ciche i głośne dźwięki mowy, rozróżnia głoski na początku i końcu w wybranych prostych fonetycznie słowach; 5) odpowiada na pytania, opowiada o zdarzeniach z przedszkola, objaśnia kolejność zdarzeń w prostych historyjkach obrazkowych, układa historyjki obrazkowe, recytuje wierszyki, układa i rozwiązuje zagadki; 6) wykonuje własne eksperymenty językowe, nadaje znaczenie czynnościom, nazywa je, tworzy żarty językowe i sytuacyjne, uważnie słucha i nadaje znaczenie swym doświadczeniom; 9) czyta obrazy, wyodrębnia i nazywa ich elementy, nazywa symbole i znaki znajdujące się w otoczeniu, wyjaśnia ich znaczenie; 12) klasyfikuje przedmioty według: wielkości, kształtu, koloru, przeznaczenia, układa przedmioty w grupy, szeregi, rytmy, odtwarza układy przedmiotów i tworzy własne, nadając im znaczenie, rozróżnia podstawowe figury geometryczne (koło, kwadrat, trójkąt, prostokąt); 15) przelicza elementy zbiorów w czasie zabawy, prac porządkowych, ćwiczeń i wykonywania innych czynności, posługuje się liczebnikami głównymi i porządkowymi, rozpoznaje cyfry oznaczające liczby od 0 do 10, eksperymentuje z tworzeniem kolejnych liczb, wykonuje dodawanie i odejmowanie w sytuacji użytkowej, liczy obiekty, odróżnia liczenie błędne od poprawnego; 18) posługuje się pojęciami dotyczącymi zjawisk przyrodniczych, np. tęcza, deszcz, burza, opadanie liści z drzew, sezonowa wędrówka ptaków, kwitnienie drzew, zamarzanie wody, dotyczącymi życia zwierząt, roślin, ludzi w środowisku przyrodniczym, korzystania z dóbr przyrody, np. grzybów, owoców, ziół; 19) podejmuje samodzielną aktywność poznawczą np. oglądanie książek, zagospodarowywanie przestrzeni własnymi pomysłami konstrukcyjnymi, korzystanie</w:t>
      </w:r>
      <w:r w:rsidR="00B83FA8">
        <w:t xml:space="preserve">                        </w:t>
      </w:r>
      <w:r>
        <w:t xml:space="preserve"> z nowoczesnej technologii itd.;</w:t>
      </w:r>
    </w:p>
    <w:p w:rsidR="00987BC8" w:rsidRDefault="00987BC8" w:rsidP="00F65A59">
      <w:pPr>
        <w:spacing w:after="0" w:line="276" w:lineRule="auto"/>
        <w:ind w:left="0" w:firstLine="0"/>
      </w:pPr>
    </w:p>
    <w:p w:rsidR="007877BD" w:rsidRDefault="00A2692D">
      <w:pPr>
        <w:numPr>
          <w:ilvl w:val="0"/>
          <w:numId w:val="3"/>
        </w:numPr>
        <w:spacing w:after="522" w:line="265" w:lineRule="auto"/>
        <w:ind w:hanging="274"/>
        <w:jc w:val="left"/>
      </w:pPr>
      <w:r>
        <w:rPr>
          <w:b/>
        </w:rPr>
        <w:t>Kompetencje kluczowe:</w:t>
      </w:r>
    </w:p>
    <w:p w:rsidR="007877BD" w:rsidRDefault="00A2692D">
      <w:pPr>
        <w:spacing w:after="414"/>
        <w:ind w:left="-15"/>
      </w:pPr>
      <w:r>
        <w:t>Realizacja innowacji sprzyjać będzie rozwijaniu wszystkich, ośmiu kompetencji kluczowych przy czym najsilniej:</w:t>
      </w:r>
    </w:p>
    <w:p w:rsidR="00B83FA8" w:rsidRPr="00B83FA8" w:rsidRDefault="00B83FA8" w:rsidP="00B83FA8">
      <w:pPr>
        <w:pStyle w:val="NormalnyWeb"/>
        <w:shd w:val="clear" w:color="auto" w:fill="FFFFFF"/>
        <w:rPr>
          <w:rFonts w:ascii="Tahoma" w:hAnsi="Tahoma" w:cs="Tahoma"/>
        </w:rPr>
      </w:pPr>
      <w:r w:rsidRPr="00B83FA8">
        <w:rPr>
          <w:rStyle w:val="Pogrubienie"/>
        </w:rPr>
        <w:t>Kompetencje w zakresie rozumienia i tworzenia informacji.</w:t>
      </w:r>
    </w:p>
    <w:p w:rsidR="00B83FA8" w:rsidRPr="00B83FA8" w:rsidRDefault="00B83FA8" w:rsidP="00B83FA8">
      <w:pPr>
        <w:pStyle w:val="NormalnyWeb"/>
        <w:shd w:val="clear" w:color="auto" w:fill="FFFFFF"/>
        <w:jc w:val="both"/>
        <w:rPr>
          <w:rFonts w:ascii="Tahoma" w:hAnsi="Tahoma" w:cs="Tahoma"/>
          <w:color w:val="666666"/>
        </w:rPr>
      </w:pPr>
      <w:r w:rsidRPr="00B83FA8">
        <w:rPr>
          <w:rStyle w:val="Pogrubienie"/>
          <w:color w:val="000000"/>
        </w:rPr>
        <w:t> </w:t>
      </w:r>
      <w:r w:rsidRPr="00B83FA8">
        <w:rPr>
          <w:color w:val="000000"/>
        </w:rPr>
        <w:t xml:space="preserve">Jest to zdolność do codziennego komunikowania się dziecka w środowisku przedszkolnym </w:t>
      </w:r>
      <w:r>
        <w:rPr>
          <w:color w:val="000000"/>
        </w:rPr>
        <w:t xml:space="preserve">           </w:t>
      </w:r>
      <w:r w:rsidRPr="00B83FA8">
        <w:rPr>
          <w:color w:val="000000"/>
        </w:rPr>
        <w:t xml:space="preserve">z dorosłymi i innymi dziećmi (np. komunikowanie własnych potrzeb, emocji, opowiadanie </w:t>
      </w:r>
      <w:r>
        <w:rPr>
          <w:color w:val="000000"/>
        </w:rPr>
        <w:t xml:space="preserve">            </w:t>
      </w:r>
      <w:r w:rsidRPr="00B83FA8">
        <w:rPr>
          <w:color w:val="000000"/>
        </w:rPr>
        <w:t>o zdar</w:t>
      </w:r>
      <w:r>
        <w:rPr>
          <w:color w:val="000000"/>
        </w:rPr>
        <w:t>zeniach, słuchanie i zapamiętanie składników</w:t>
      </w:r>
      <w:r w:rsidRPr="00B83FA8">
        <w:rPr>
          <w:color w:val="000000"/>
        </w:rPr>
        <w:t>).</w:t>
      </w:r>
    </w:p>
    <w:p w:rsidR="00B83FA8" w:rsidRDefault="00B83FA8" w:rsidP="00B83FA8">
      <w:pPr>
        <w:spacing w:after="414"/>
        <w:ind w:left="-15"/>
      </w:pPr>
    </w:p>
    <w:p w:rsidR="00B83FA8" w:rsidRPr="00B83FA8" w:rsidRDefault="00B83FA8" w:rsidP="00B83FA8">
      <w:pPr>
        <w:pStyle w:val="NormalnyWeb"/>
        <w:shd w:val="clear" w:color="auto" w:fill="FFFFFF"/>
        <w:rPr>
          <w:rFonts w:ascii="Tahoma" w:hAnsi="Tahoma" w:cs="Tahoma"/>
        </w:rPr>
      </w:pPr>
      <w:r w:rsidRPr="00B83FA8">
        <w:rPr>
          <w:rStyle w:val="Pogrubienie"/>
        </w:rPr>
        <w:t>Kompetencje matematyczne. Kompetencje w zakresie nauk przyrodniczych, technologii i inżynierii.</w:t>
      </w:r>
    </w:p>
    <w:p w:rsidR="00B83FA8" w:rsidRPr="00B83FA8" w:rsidRDefault="00B83FA8" w:rsidP="00B83FA8">
      <w:pPr>
        <w:pStyle w:val="NormalnyWeb"/>
        <w:shd w:val="clear" w:color="auto" w:fill="FFFFFF"/>
        <w:rPr>
          <w:rFonts w:ascii="Tahoma" w:hAnsi="Tahoma" w:cs="Tahoma"/>
        </w:rPr>
      </w:pPr>
      <w:r w:rsidRPr="00B83FA8">
        <w:lastRenderedPageBreak/>
        <w:t>Jest to umiejętność wykorzystywania myślenia matematycznego i logicznego w celu rozwiązywania problemów wynik</w:t>
      </w:r>
      <w:r>
        <w:t>ających z codziennych sytuacji(mierzenie, ważenie, przeliczanie).</w:t>
      </w:r>
    </w:p>
    <w:p w:rsidR="00B83FA8" w:rsidRDefault="00A2692D" w:rsidP="00B83FA8">
      <w:pPr>
        <w:spacing w:after="414"/>
        <w:ind w:left="0" w:firstLine="0"/>
        <w:rPr>
          <w:b/>
        </w:rPr>
      </w:pPr>
      <w:r>
        <w:rPr>
          <w:b/>
        </w:rPr>
        <w:t xml:space="preserve">Kompetencje  osobiste,  społeczne  i  w  zakresie </w:t>
      </w:r>
      <w:r w:rsidR="00B83FA8">
        <w:rPr>
          <w:b/>
        </w:rPr>
        <w:t xml:space="preserve"> umiejętności  uczenia  się,.</w:t>
      </w:r>
    </w:p>
    <w:p w:rsidR="007877BD" w:rsidRPr="00B83FA8" w:rsidRDefault="00B83FA8" w:rsidP="00B83FA8">
      <w:pPr>
        <w:spacing w:after="414" w:line="276" w:lineRule="auto"/>
        <w:ind w:left="0" w:firstLine="0"/>
        <w:rPr>
          <w:szCs w:val="24"/>
        </w:rPr>
      </w:pPr>
      <w:r w:rsidRPr="00B83FA8">
        <w:rPr>
          <w:szCs w:val="24"/>
          <w:shd w:val="clear" w:color="auto" w:fill="FFFFFF"/>
        </w:rPr>
        <w:t xml:space="preserve">Kompetencja ta jest kształtowana poprzez realizację wszystkich obszarów podstawy programowej wychowania przedszkolnego. Podczas wszelkich zajęć dzieci kształtują umiejętność obserwacji i wyciągania wniosków z własnych działań prowadzonych </w:t>
      </w:r>
      <w:r>
        <w:rPr>
          <w:szCs w:val="24"/>
          <w:shd w:val="clear" w:color="auto" w:fill="FFFFFF"/>
        </w:rPr>
        <w:t xml:space="preserve">                              </w:t>
      </w:r>
      <w:r w:rsidRPr="00B83FA8">
        <w:rPr>
          <w:szCs w:val="24"/>
          <w:shd w:val="clear" w:color="auto" w:fill="FFFFFF"/>
        </w:rPr>
        <w:t xml:space="preserve">w przedszkolu, uczą się konkretnych </w:t>
      </w:r>
      <w:proofErr w:type="spellStart"/>
      <w:r w:rsidRPr="00B83FA8">
        <w:rPr>
          <w:szCs w:val="24"/>
          <w:shd w:val="clear" w:color="auto" w:fill="FFFFFF"/>
        </w:rPr>
        <w:t>zachowań</w:t>
      </w:r>
      <w:proofErr w:type="spellEnd"/>
      <w:r w:rsidRPr="00B83FA8">
        <w:rPr>
          <w:szCs w:val="24"/>
          <w:shd w:val="clear" w:color="auto" w:fill="FFFFFF"/>
        </w:rPr>
        <w:t xml:space="preserve"> i reakcji. </w:t>
      </w:r>
      <w:r>
        <w:rPr>
          <w:szCs w:val="24"/>
        </w:rPr>
        <w:t>To</w:t>
      </w:r>
      <w:r w:rsidR="00A2692D" w:rsidRPr="00B83FA8">
        <w:rPr>
          <w:szCs w:val="24"/>
        </w:rPr>
        <w:t xml:space="preserve"> zdolność  do  autorefleksji,  skutecznego  zarządzania  czasem  i  informacjami, konstruktywnej  pracy  z  innymi  osobami,  zachowania  odporności  oraz  zarządzania własnym uczeniem  się  i  karierą  zawodową</w:t>
      </w:r>
    </w:p>
    <w:p w:rsidR="00B83FA8" w:rsidRDefault="00A2692D" w:rsidP="00B83FA8">
      <w:pPr>
        <w:spacing w:after="414"/>
        <w:ind w:left="-15" w:firstLine="0"/>
      </w:pPr>
      <w:r>
        <w:rPr>
          <w:b/>
        </w:rPr>
        <w:t>Kompetencje  w  zakresie  przedsiębiorczości</w:t>
      </w:r>
      <w:r w:rsidR="00B83FA8">
        <w:t>.</w:t>
      </w:r>
    </w:p>
    <w:p w:rsidR="00B83FA8" w:rsidRPr="00B83FA8" w:rsidRDefault="00B83FA8" w:rsidP="00B83FA8">
      <w:pPr>
        <w:pStyle w:val="NormalnyWeb"/>
        <w:shd w:val="clear" w:color="auto" w:fill="FFFFFF"/>
        <w:spacing w:line="276" w:lineRule="auto"/>
        <w:jc w:val="both"/>
        <w:rPr>
          <w:rFonts w:ascii="Tahoma" w:hAnsi="Tahoma" w:cs="Tahoma"/>
          <w:color w:val="666666"/>
        </w:rPr>
      </w:pPr>
      <w:r w:rsidRPr="00B83FA8">
        <w:rPr>
          <w:color w:val="000000"/>
        </w:rPr>
        <w:t>Należy to rozumieć jako zdolność do wcielania pomysłów w czyn. Kompetencja ta obejmuje stwarzanie dzieciom warunków do samodzielnego eksplorowania świata, eksperymentowania, doświadczania. Inicjatywność i przedsiębiorczość są rozwijane wielopłaszczyznowo, i co ważne, ich elementy są obecne podczas wszystkich działań edukacyjnych, wychowawczych</w:t>
      </w:r>
      <w:r>
        <w:rPr>
          <w:color w:val="000000"/>
        </w:rPr>
        <w:t xml:space="preserve">             </w:t>
      </w:r>
      <w:r w:rsidRPr="00B83FA8">
        <w:rPr>
          <w:color w:val="000000"/>
        </w:rPr>
        <w:t xml:space="preserve"> i opiekuńczych, w których uczestniczy dziecko w przedszkolu.</w:t>
      </w:r>
    </w:p>
    <w:p w:rsidR="007877BD" w:rsidRDefault="00A2692D">
      <w:pPr>
        <w:spacing w:after="308" w:line="265" w:lineRule="auto"/>
        <w:ind w:left="-5" w:hanging="10"/>
        <w:jc w:val="left"/>
      </w:pPr>
      <w:r>
        <w:rPr>
          <w:b/>
        </w:rPr>
        <w:t>Doradztwo zawodowe</w:t>
      </w:r>
    </w:p>
    <w:p w:rsidR="007877BD" w:rsidRDefault="00A2692D" w:rsidP="005A4759">
      <w:pPr>
        <w:spacing w:after="0" w:line="240" w:lineRule="auto"/>
        <w:ind w:left="-15"/>
      </w:pPr>
      <w:r>
        <w:t xml:space="preserve">Treści programowe zawarte w załączniku nr1 do Rozporządzania Ministra Edukacji Narodowej  </w:t>
      </w:r>
      <w:r>
        <w:rPr>
          <w:color w:val="222222"/>
        </w:rPr>
        <w:t>z dnia 16 sierpnia 2018r. w sprawie doradztwa zawodowego realizowane dzięki innowacji:</w:t>
      </w:r>
    </w:p>
    <w:p w:rsidR="007877BD" w:rsidRDefault="00A2692D" w:rsidP="005A4759">
      <w:pPr>
        <w:numPr>
          <w:ilvl w:val="0"/>
          <w:numId w:val="4"/>
        </w:numPr>
        <w:spacing w:after="0" w:line="240" w:lineRule="auto"/>
        <w:ind w:right="-12" w:hanging="10"/>
      </w:pPr>
      <w:r>
        <w:rPr>
          <w:color w:val="222222"/>
        </w:rPr>
        <w:t>Planowanie  własnego  rozwoju  i  podejmowanie  decyzji  edukacyjno-zawodowych</w:t>
      </w:r>
      <w:r w:rsidR="00F65A59">
        <w:rPr>
          <w:color w:val="222222"/>
        </w:rPr>
        <w:t xml:space="preserve">. </w:t>
      </w:r>
      <w:r>
        <w:rPr>
          <w:color w:val="222222"/>
        </w:rPr>
        <w:t>Dziecko:</w:t>
      </w:r>
    </w:p>
    <w:p w:rsidR="007877BD" w:rsidRDefault="00A2692D" w:rsidP="005A4759">
      <w:pPr>
        <w:numPr>
          <w:ilvl w:val="1"/>
          <w:numId w:val="4"/>
        </w:numPr>
        <w:spacing w:after="0" w:line="240" w:lineRule="auto"/>
        <w:ind w:right="-12" w:hanging="10"/>
      </w:pPr>
      <w:r>
        <w:rPr>
          <w:color w:val="222222"/>
        </w:rPr>
        <w:t xml:space="preserve">na  miarę  swoich  możliwości  </w:t>
      </w:r>
      <w:r>
        <w:rPr>
          <w:b/>
          <w:color w:val="222222"/>
        </w:rPr>
        <w:t xml:space="preserve">planuje  własne  działania </w:t>
      </w:r>
      <w:r>
        <w:rPr>
          <w:color w:val="222222"/>
        </w:rPr>
        <w:t xml:space="preserve"> lub  działania  grupy rówieśniczej  przez  wskazanie  pojedynczych czynności  i  zadań  niezbędnych  do realizacji celu;</w:t>
      </w:r>
    </w:p>
    <w:p w:rsidR="007877BD" w:rsidRPr="00D70F24" w:rsidRDefault="00A2692D" w:rsidP="005A4759">
      <w:pPr>
        <w:numPr>
          <w:ilvl w:val="1"/>
          <w:numId w:val="4"/>
        </w:numPr>
        <w:spacing w:after="0" w:line="240" w:lineRule="auto"/>
        <w:ind w:right="-12" w:hanging="10"/>
      </w:pPr>
      <w:r>
        <w:rPr>
          <w:color w:val="222222"/>
        </w:rPr>
        <w:t xml:space="preserve">podejmuje  próby </w:t>
      </w:r>
      <w:r>
        <w:rPr>
          <w:b/>
          <w:color w:val="222222"/>
        </w:rPr>
        <w:t xml:space="preserve"> decydowania  w  ważnych  dla  niego  sprawach,</w:t>
      </w:r>
      <w:r>
        <w:rPr>
          <w:color w:val="222222"/>
        </w:rPr>
        <w:t xml:space="preserve">  indywidualnie  i w  ramach  działań  grupy  rówieśniczej. </w:t>
      </w:r>
    </w:p>
    <w:p w:rsidR="00D70F24" w:rsidRDefault="00D70F24" w:rsidP="00D70F24">
      <w:pPr>
        <w:spacing w:after="0" w:line="240" w:lineRule="auto"/>
        <w:ind w:right="-12"/>
        <w:rPr>
          <w:color w:val="222222"/>
        </w:rPr>
      </w:pPr>
    </w:p>
    <w:p w:rsidR="00D70F24" w:rsidRDefault="00D70F24" w:rsidP="00D70F24">
      <w:pPr>
        <w:spacing w:after="0" w:line="240" w:lineRule="auto"/>
        <w:ind w:right="-12"/>
        <w:rPr>
          <w:color w:val="222222"/>
        </w:rPr>
      </w:pPr>
    </w:p>
    <w:p w:rsidR="00D70F24" w:rsidRPr="00B83FA8" w:rsidRDefault="00D70F24" w:rsidP="00D70F24">
      <w:pPr>
        <w:spacing w:after="0" w:line="240" w:lineRule="auto"/>
        <w:ind w:right="-12"/>
      </w:pPr>
    </w:p>
    <w:p w:rsidR="00B83FA8" w:rsidRDefault="00B83FA8" w:rsidP="00B83FA8">
      <w:pPr>
        <w:spacing w:after="0"/>
        <w:ind w:right="-12"/>
      </w:pPr>
    </w:p>
    <w:p w:rsidR="007877BD" w:rsidRDefault="00A2692D" w:rsidP="00B83FA8">
      <w:pPr>
        <w:spacing w:after="412" w:line="360" w:lineRule="auto"/>
        <w:ind w:left="-5" w:hanging="10"/>
      </w:pPr>
      <w:r>
        <w:rPr>
          <w:b/>
        </w:rPr>
        <w:t>III.</w:t>
      </w:r>
      <w:r>
        <w:rPr>
          <w:b/>
        </w:rPr>
        <w:tab/>
        <w:t xml:space="preserve"> </w:t>
      </w:r>
      <w:r>
        <w:rPr>
          <w:b/>
        </w:rPr>
        <w:tab/>
        <w:t>Modyf</w:t>
      </w:r>
      <w:r w:rsidR="008E3BAD">
        <w:rPr>
          <w:b/>
        </w:rPr>
        <w:t>ikacja</w:t>
      </w:r>
      <w:r w:rsidR="008E3BAD">
        <w:rPr>
          <w:b/>
        </w:rPr>
        <w:tab/>
        <w:t xml:space="preserve"> </w:t>
      </w:r>
      <w:r w:rsidR="008E3BAD">
        <w:rPr>
          <w:b/>
        </w:rPr>
        <w:tab/>
        <w:t>programu</w:t>
      </w:r>
      <w:r w:rsidR="008E3BAD">
        <w:rPr>
          <w:b/>
        </w:rPr>
        <w:tab/>
        <w:t xml:space="preserve"> </w:t>
      </w:r>
      <w:r w:rsidR="008E3BAD">
        <w:rPr>
          <w:b/>
        </w:rPr>
        <w:tab/>
        <w:t>wychowania</w:t>
      </w:r>
      <w:r>
        <w:rPr>
          <w:b/>
        </w:rPr>
        <w:tab/>
        <w:t>przedszkolnego: „</w:t>
      </w:r>
      <w:r w:rsidR="008E3BAD">
        <w:rPr>
          <w:b/>
        </w:rPr>
        <w:t>Drużyna marzeń</w:t>
      </w:r>
      <w:r>
        <w:rPr>
          <w:b/>
        </w:rPr>
        <w:t xml:space="preserve">” przyjętego do realizacji </w:t>
      </w:r>
      <w:r w:rsidR="00B83FA8">
        <w:rPr>
          <w:b/>
        </w:rPr>
        <w:t xml:space="preserve"> </w:t>
      </w:r>
      <w:r>
        <w:rPr>
          <w:b/>
        </w:rPr>
        <w:t>w przedszkolu w roku szkolnym 2022/2023</w:t>
      </w:r>
    </w:p>
    <w:p w:rsidR="007877BD" w:rsidRDefault="00A2692D">
      <w:pPr>
        <w:spacing w:after="0"/>
        <w:ind w:left="-15" w:firstLine="0"/>
      </w:pPr>
      <w:r>
        <w:t>W programie nie</w:t>
      </w:r>
      <w:r>
        <w:rPr>
          <w:i/>
        </w:rPr>
        <w:t xml:space="preserve"> </w:t>
      </w:r>
      <w:r>
        <w:t xml:space="preserve">umieszczono treści związanych z </w:t>
      </w:r>
      <w:r w:rsidR="008E3BAD">
        <w:t>przyrządzaniem potraw</w:t>
      </w:r>
      <w:r>
        <w:t>, a więc zakres innowacji wykracza poza podstawę programową.</w:t>
      </w:r>
      <w:r>
        <w:rPr>
          <w:i/>
        </w:rPr>
        <w:t xml:space="preserve"> </w:t>
      </w:r>
    </w:p>
    <w:p w:rsidR="007877BD" w:rsidRDefault="00A2692D">
      <w:pPr>
        <w:ind w:left="-15"/>
      </w:pPr>
      <w:r>
        <w:t xml:space="preserve">Innowacja to kilkanaście działań, propozycje różnorodnych aktywności dzieci, </w:t>
      </w:r>
      <w:r w:rsidR="008E3BAD">
        <w:t xml:space="preserve">kilkadziesiąt przepisów, </w:t>
      </w:r>
      <w:r>
        <w:t xml:space="preserve">włączenie do działania </w:t>
      </w:r>
      <w:r w:rsidR="008E3BAD">
        <w:t>środowisko lokalne, rodziców.</w:t>
      </w:r>
      <w:r>
        <w:br w:type="page"/>
      </w:r>
    </w:p>
    <w:p w:rsidR="007877BD" w:rsidRDefault="007877BD">
      <w:pPr>
        <w:spacing w:after="0" w:line="259" w:lineRule="auto"/>
        <w:ind w:left="-1420" w:right="9" w:firstLine="0"/>
        <w:jc w:val="left"/>
      </w:pPr>
    </w:p>
    <w:tbl>
      <w:tblPr>
        <w:tblStyle w:val="TableGrid"/>
        <w:tblW w:w="9062" w:type="dxa"/>
        <w:tblInd w:w="2" w:type="dxa"/>
        <w:tblCellMar>
          <w:top w:w="15" w:type="dxa"/>
          <w:left w:w="110" w:type="dxa"/>
          <w:right w:w="111" w:type="dxa"/>
        </w:tblCellMar>
        <w:tblLook w:val="04A0" w:firstRow="1" w:lastRow="0" w:firstColumn="1" w:lastColumn="0" w:noHBand="0" w:noVBand="1"/>
      </w:tblPr>
      <w:tblGrid>
        <w:gridCol w:w="2222"/>
        <w:gridCol w:w="6840"/>
      </w:tblGrid>
      <w:tr w:rsidR="007877BD">
        <w:trPr>
          <w:trHeight w:val="1156"/>
        </w:trPr>
        <w:tc>
          <w:tcPr>
            <w:tcW w:w="9062" w:type="dxa"/>
            <w:gridSpan w:val="2"/>
            <w:tcBorders>
              <w:top w:val="single" w:sz="4" w:space="0" w:color="000000"/>
              <w:left w:val="single" w:sz="4" w:space="0" w:color="000000"/>
              <w:bottom w:val="single" w:sz="4" w:space="0" w:color="000000"/>
              <w:right w:val="single" w:sz="4" w:space="0" w:color="000000"/>
            </w:tcBorders>
          </w:tcPr>
          <w:p w:rsidR="007877BD" w:rsidRDefault="00A2692D" w:rsidP="00681D0F">
            <w:pPr>
              <w:spacing w:after="0" w:line="259" w:lineRule="auto"/>
              <w:ind w:left="2071" w:right="2008" w:firstLine="0"/>
              <w:jc w:val="center"/>
            </w:pPr>
            <w:r>
              <w:rPr>
                <w:b/>
              </w:rPr>
              <w:t>Karta innowacj</w:t>
            </w:r>
            <w:r w:rsidR="00681D0F">
              <w:rPr>
                <w:b/>
              </w:rPr>
              <w:t>i pedagogicznej: „Przedszkolaki gotują</w:t>
            </w:r>
            <w:r>
              <w:rPr>
                <w:b/>
              </w:rPr>
              <w:t>”</w:t>
            </w:r>
          </w:p>
        </w:tc>
      </w:tr>
      <w:tr w:rsidR="007877BD">
        <w:trPr>
          <w:trHeight w:val="838"/>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3" w:firstLine="0"/>
              <w:jc w:val="center"/>
            </w:pPr>
            <w:r>
              <w:rPr>
                <w:b/>
              </w:rPr>
              <w:t>Dane placówki</w:t>
            </w:r>
          </w:p>
        </w:tc>
        <w:tc>
          <w:tcPr>
            <w:tcW w:w="6840" w:type="dxa"/>
            <w:tcBorders>
              <w:top w:val="single" w:sz="4" w:space="0" w:color="000000"/>
              <w:left w:val="single" w:sz="4" w:space="0" w:color="000000"/>
              <w:bottom w:val="single" w:sz="4" w:space="0" w:color="000000"/>
              <w:right w:val="single" w:sz="4" w:space="0" w:color="000000"/>
            </w:tcBorders>
          </w:tcPr>
          <w:p w:rsidR="007877BD" w:rsidRDefault="00681D0F">
            <w:pPr>
              <w:spacing w:after="0" w:line="259" w:lineRule="auto"/>
              <w:ind w:left="0" w:firstLine="0"/>
              <w:jc w:val="left"/>
            </w:pPr>
            <w:r>
              <w:t>Publiczne Przedszkole „Słoneczko” w Kotlinie</w:t>
            </w:r>
          </w:p>
        </w:tc>
      </w:tr>
      <w:tr w:rsidR="007877BD" w:rsidTr="00681D0F">
        <w:trPr>
          <w:trHeight w:val="908"/>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rPr>
                <w:b/>
              </w:rPr>
              <w:t>Imię i nazwisko autora innowacji</w:t>
            </w:r>
          </w:p>
        </w:tc>
        <w:tc>
          <w:tcPr>
            <w:tcW w:w="6840" w:type="dxa"/>
            <w:tcBorders>
              <w:top w:val="single" w:sz="4" w:space="0" w:color="000000"/>
              <w:left w:val="single" w:sz="4" w:space="0" w:color="000000"/>
              <w:bottom w:val="single" w:sz="4" w:space="0" w:color="000000"/>
              <w:right w:val="single" w:sz="4" w:space="0" w:color="000000"/>
            </w:tcBorders>
          </w:tcPr>
          <w:p w:rsidR="007877BD" w:rsidRDefault="00681D0F">
            <w:pPr>
              <w:spacing w:after="0" w:line="259" w:lineRule="auto"/>
              <w:ind w:left="0" w:firstLine="0"/>
              <w:jc w:val="left"/>
            </w:pPr>
            <w:r>
              <w:t>Marta Dziekońska</w:t>
            </w:r>
            <w:r w:rsidR="00A2692D">
              <w:t xml:space="preserve"> </w:t>
            </w:r>
          </w:p>
        </w:tc>
      </w:tr>
      <w:tr w:rsidR="007877BD">
        <w:trPr>
          <w:trHeight w:val="2908"/>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ind w:left="0" w:firstLine="0"/>
              <w:jc w:val="center"/>
            </w:pPr>
            <w:r>
              <w:rPr>
                <w:b/>
              </w:rPr>
              <w:t>Imię i nazwisko osoby</w:t>
            </w:r>
          </w:p>
          <w:p w:rsidR="007877BD" w:rsidRDefault="00A2692D">
            <w:pPr>
              <w:spacing w:after="0"/>
              <w:ind w:left="420" w:hanging="286"/>
              <w:jc w:val="left"/>
            </w:pPr>
            <w:r>
              <w:rPr>
                <w:b/>
              </w:rPr>
              <w:t>wprowadzającej w placówce</w:t>
            </w:r>
          </w:p>
          <w:p w:rsidR="007877BD" w:rsidRDefault="00A2692D">
            <w:pPr>
              <w:spacing w:after="0" w:line="259" w:lineRule="auto"/>
              <w:ind w:left="84" w:right="79" w:firstLine="0"/>
              <w:jc w:val="center"/>
            </w:pPr>
            <w:r>
              <w:rPr>
                <w:b/>
              </w:rPr>
              <w:t>innowację lub dane zespołu osób</w:t>
            </w:r>
          </w:p>
        </w:tc>
        <w:tc>
          <w:tcPr>
            <w:tcW w:w="6840" w:type="dxa"/>
            <w:tcBorders>
              <w:top w:val="single" w:sz="4" w:space="0" w:color="000000"/>
              <w:left w:val="single" w:sz="4" w:space="0" w:color="000000"/>
              <w:bottom w:val="single" w:sz="4" w:space="0" w:color="000000"/>
              <w:right w:val="single" w:sz="4" w:space="0" w:color="000000"/>
            </w:tcBorders>
          </w:tcPr>
          <w:p w:rsidR="007877BD" w:rsidRDefault="00681D0F">
            <w:pPr>
              <w:spacing w:after="0" w:line="259" w:lineRule="auto"/>
              <w:ind w:left="0" w:firstLine="0"/>
              <w:jc w:val="left"/>
            </w:pPr>
            <w:r>
              <w:t>Marta Dziekońska</w:t>
            </w:r>
          </w:p>
        </w:tc>
      </w:tr>
      <w:tr w:rsidR="007877BD">
        <w:trPr>
          <w:trHeight w:val="810"/>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rPr>
                <w:b/>
              </w:rPr>
              <w:t>Adresaci innowacji</w:t>
            </w:r>
          </w:p>
        </w:tc>
        <w:tc>
          <w:tcPr>
            <w:tcW w:w="6840" w:type="dxa"/>
            <w:tcBorders>
              <w:top w:val="single" w:sz="4" w:space="0" w:color="000000"/>
              <w:left w:val="single" w:sz="4" w:space="0" w:color="000000"/>
              <w:bottom w:val="single" w:sz="4" w:space="0" w:color="000000"/>
              <w:right w:val="single" w:sz="4" w:space="0" w:color="000000"/>
            </w:tcBorders>
          </w:tcPr>
          <w:p w:rsidR="007877BD" w:rsidRDefault="00A2692D" w:rsidP="00681D0F">
            <w:pPr>
              <w:spacing w:after="0" w:line="259" w:lineRule="auto"/>
              <w:ind w:left="0" w:firstLine="0"/>
              <w:jc w:val="left"/>
            </w:pPr>
            <w:r>
              <w:t>Dzieci w wieku przedszkolnym –</w:t>
            </w:r>
            <w:r w:rsidR="00681D0F">
              <w:t>(grupy – Tygryski, Pszczółki, Biedronki, Kotki, Motylki</w:t>
            </w:r>
            <w:r>
              <w:t>)</w:t>
            </w:r>
          </w:p>
        </w:tc>
      </w:tr>
      <w:tr w:rsidR="007877BD">
        <w:trPr>
          <w:trHeight w:val="1250"/>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rPr>
                <w:b/>
              </w:rPr>
              <w:t>Czas realizacji innowacji</w:t>
            </w:r>
          </w:p>
        </w:tc>
        <w:tc>
          <w:tcPr>
            <w:tcW w:w="6840" w:type="dxa"/>
            <w:tcBorders>
              <w:top w:val="single" w:sz="4" w:space="0" w:color="000000"/>
              <w:left w:val="single" w:sz="4" w:space="0" w:color="000000"/>
              <w:bottom w:val="single" w:sz="4" w:space="0" w:color="000000"/>
              <w:right w:val="single" w:sz="4" w:space="0" w:color="000000"/>
            </w:tcBorders>
          </w:tcPr>
          <w:p w:rsidR="007877BD" w:rsidRDefault="00681D0F">
            <w:pPr>
              <w:spacing w:after="0" w:line="259" w:lineRule="auto"/>
              <w:ind w:left="0" w:firstLine="0"/>
            </w:pPr>
            <w:r>
              <w:rPr>
                <w:i/>
              </w:rPr>
              <w:t>Wrzesień 2022- czerwiec 2023</w:t>
            </w:r>
          </w:p>
        </w:tc>
      </w:tr>
      <w:tr w:rsidR="007877BD">
        <w:trPr>
          <w:trHeight w:val="424"/>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rPr>
                <w:b/>
              </w:rPr>
              <w:t>Rodzaj innowacji</w:t>
            </w:r>
          </w:p>
        </w:tc>
        <w:tc>
          <w:tcPr>
            <w:tcW w:w="6840" w:type="dxa"/>
            <w:tcBorders>
              <w:top w:val="single" w:sz="4" w:space="0" w:color="000000"/>
              <w:left w:val="single" w:sz="4" w:space="0" w:color="000000"/>
              <w:bottom w:val="single" w:sz="4" w:space="0" w:color="000000"/>
              <w:right w:val="single" w:sz="4" w:space="0" w:color="000000"/>
            </w:tcBorders>
          </w:tcPr>
          <w:p w:rsidR="007877BD" w:rsidRDefault="00EC0289">
            <w:pPr>
              <w:spacing w:after="0" w:line="259" w:lineRule="auto"/>
              <w:ind w:left="0" w:firstLine="0"/>
              <w:jc w:val="left"/>
            </w:pPr>
            <w:r>
              <w:t>Mieszana: programowo- organizacyjna</w:t>
            </w:r>
          </w:p>
        </w:tc>
      </w:tr>
      <w:tr w:rsidR="007877BD">
        <w:trPr>
          <w:trHeight w:val="2078"/>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rPr>
                <w:b/>
              </w:rPr>
              <w:t>Konieczność przyznania dodatkowych środków budżetowych</w:t>
            </w:r>
          </w:p>
        </w:tc>
        <w:tc>
          <w:tcPr>
            <w:tcW w:w="6840"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t>nie</w:t>
            </w:r>
          </w:p>
        </w:tc>
      </w:tr>
      <w:tr w:rsidR="007877BD" w:rsidTr="007A13B1">
        <w:trPr>
          <w:trHeight w:val="4363"/>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rPr>
                <w:b/>
              </w:rPr>
              <w:lastRenderedPageBreak/>
              <w:t>Motywacja do wprowadzenia innowacji</w:t>
            </w:r>
          </w:p>
        </w:tc>
        <w:tc>
          <w:tcPr>
            <w:tcW w:w="6840" w:type="dxa"/>
            <w:tcBorders>
              <w:top w:val="single" w:sz="4" w:space="0" w:color="000000"/>
              <w:left w:val="single" w:sz="4" w:space="0" w:color="000000"/>
              <w:bottom w:val="single" w:sz="4" w:space="0" w:color="000000"/>
              <w:right w:val="single" w:sz="4" w:space="0" w:color="000000"/>
            </w:tcBorders>
          </w:tcPr>
          <w:p w:rsidR="007877BD" w:rsidRDefault="00A2692D" w:rsidP="00EC0289">
            <w:pPr>
              <w:spacing w:after="0" w:line="259" w:lineRule="auto"/>
              <w:ind w:left="0" w:right="1" w:firstLine="0"/>
            </w:pPr>
            <w:r>
              <w:t>Wprowadzenie innowacji zostało poprzedzone diagnozą istniejącej sytuacji i wynikającymi z tej diagnozy</w:t>
            </w:r>
            <w:r w:rsidR="00EC0289">
              <w:t xml:space="preserve"> potrzebami wprowadzenia zmian. Podczas zajęć kierowanych dzieci miały okazję przygotować kilka potraw- soki, sałatki warzywne czy szaszłyki owocowe. Zajęć tych było jednak zdecydowanie za mało, nie było odpowiedniego miejsca do przyrządzania smakołyków, a dzieci wykazywały duże zainteresowanie zajęciami, ciągle o nie dopytywały.</w:t>
            </w:r>
          </w:p>
          <w:p w:rsidR="007A13B1" w:rsidRDefault="007A13B1" w:rsidP="00EC0289">
            <w:pPr>
              <w:spacing w:after="0" w:line="259" w:lineRule="auto"/>
              <w:ind w:left="0" w:right="1" w:firstLine="0"/>
            </w:pPr>
            <w:r>
              <w:t>Wprowadzając pomysł „Przedszkolnej książki kucharskiej”, jako efektu ich pracy w postaci przepisów i zdjęć, dzieci będą odczuwać nie tylko satysfakcję, poczucie sprawstwa, ale także zwiększy się ich odpowiedzialność za podejmowane decyzje.</w:t>
            </w:r>
          </w:p>
        </w:tc>
      </w:tr>
    </w:tbl>
    <w:p w:rsidR="007877BD" w:rsidRDefault="007877BD">
      <w:pPr>
        <w:spacing w:after="0" w:line="259" w:lineRule="auto"/>
        <w:ind w:left="-1420" w:right="9" w:firstLine="0"/>
        <w:jc w:val="left"/>
      </w:pPr>
    </w:p>
    <w:tbl>
      <w:tblPr>
        <w:tblStyle w:val="TableGrid"/>
        <w:tblW w:w="9062" w:type="dxa"/>
        <w:tblInd w:w="2" w:type="dxa"/>
        <w:tblCellMar>
          <w:top w:w="15" w:type="dxa"/>
          <w:left w:w="110" w:type="dxa"/>
          <w:right w:w="106" w:type="dxa"/>
        </w:tblCellMar>
        <w:tblLook w:val="04A0" w:firstRow="1" w:lastRow="0" w:firstColumn="1" w:lastColumn="0" w:noHBand="0" w:noVBand="1"/>
      </w:tblPr>
      <w:tblGrid>
        <w:gridCol w:w="2222"/>
        <w:gridCol w:w="6840"/>
      </w:tblGrid>
      <w:tr w:rsidR="007877BD">
        <w:trPr>
          <w:trHeight w:val="836"/>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rPr>
                <w:b/>
              </w:rPr>
              <w:t>Cel główny</w:t>
            </w:r>
          </w:p>
        </w:tc>
        <w:tc>
          <w:tcPr>
            <w:tcW w:w="6840" w:type="dxa"/>
            <w:tcBorders>
              <w:top w:val="single" w:sz="4" w:space="0" w:color="000000"/>
              <w:left w:val="single" w:sz="4" w:space="0" w:color="000000"/>
              <w:bottom w:val="single" w:sz="4" w:space="0" w:color="000000"/>
              <w:right w:val="single" w:sz="4" w:space="0" w:color="000000"/>
            </w:tcBorders>
          </w:tcPr>
          <w:p w:rsidR="00D026E6" w:rsidRPr="00D026E6" w:rsidRDefault="00D026E6" w:rsidP="00D026E6">
            <w:pPr>
              <w:pStyle w:val="Akapitzlist"/>
              <w:numPr>
                <w:ilvl w:val="1"/>
                <w:numId w:val="12"/>
              </w:numPr>
              <w:spacing w:after="20" w:line="271" w:lineRule="auto"/>
              <w:ind w:left="352" w:firstLine="0"/>
              <w:jc w:val="left"/>
              <w:rPr>
                <w:szCs w:val="24"/>
              </w:rPr>
            </w:pPr>
            <w:r w:rsidRPr="00D026E6">
              <w:rPr>
                <w:szCs w:val="24"/>
              </w:rPr>
              <w:t xml:space="preserve">poszerzenie oferty edukacyjnej przedszkola, </w:t>
            </w:r>
          </w:p>
          <w:p w:rsidR="00D026E6" w:rsidRPr="00D026E6" w:rsidRDefault="00D026E6" w:rsidP="00D026E6">
            <w:pPr>
              <w:pStyle w:val="Akapitzlist"/>
              <w:numPr>
                <w:ilvl w:val="1"/>
                <w:numId w:val="12"/>
              </w:numPr>
              <w:spacing w:after="55" w:line="271" w:lineRule="auto"/>
              <w:ind w:left="635" w:hanging="283"/>
              <w:jc w:val="left"/>
              <w:rPr>
                <w:szCs w:val="24"/>
              </w:rPr>
            </w:pPr>
            <w:r>
              <w:rPr>
                <w:szCs w:val="24"/>
              </w:rPr>
              <w:t>wyrabianie zdrowych nawyków żywieniowych.</w:t>
            </w:r>
          </w:p>
          <w:p w:rsidR="007877BD" w:rsidRDefault="007877BD" w:rsidP="00D026E6">
            <w:pPr>
              <w:spacing w:after="55" w:line="271" w:lineRule="auto"/>
              <w:ind w:left="674" w:hanging="10"/>
              <w:jc w:val="left"/>
            </w:pPr>
          </w:p>
        </w:tc>
      </w:tr>
      <w:tr w:rsidR="007877BD" w:rsidTr="005A4759">
        <w:trPr>
          <w:trHeight w:val="3087"/>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left"/>
            </w:pPr>
            <w:r>
              <w:rPr>
                <w:b/>
              </w:rPr>
              <w:t>Cele szczegółowe</w:t>
            </w:r>
          </w:p>
        </w:tc>
        <w:tc>
          <w:tcPr>
            <w:tcW w:w="6840" w:type="dxa"/>
            <w:tcBorders>
              <w:top w:val="single" w:sz="4" w:space="0" w:color="000000"/>
              <w:left w:val="single" w:sz="4" w:space="0" w:color="000000"/>
              <w:bottom w:val="single" w:sz="4" w:space="0" w:color="000000"/>
              <w:right w:val="single" w:sz="4" w:space="0" w:color="000000"/>
            </w:tcBorders>
          </w:tcPr>
          <w:p w:rsidR="00D026E6" w:rsidRDefault="00A2692D">
            <w:pPr>
              <w:numPr>
                <w:ilvl w:val="0"/>
                <w:numId w:val="5"/>
              </w:numPr>
              <w:spacing w:after="0" w:line="259" w:lineRule="auto"/>
              <w:ind w:hanging="360"/>
              <w:jc w:val="left"/>
            </w:pPr>
            <w:r>
              <w:t xml:space="preserve"> </w:t>
            </w:r>
            <w:r w:rsidR="00D026E6">
              <w:t xml:space="preserve">Kształcenie zmysłu smaku, zapachu i dotyku podczas  </w:t>
            </w:r>
          </w:p>
          <w:p w:rsidR="00D026E6" w:rsidRDefault="00D026E6" w:rsidP="00D026E6">
            <w:pPr>
              <w:spacing w:after="0" w:line="259" w:lineRule="auto"/>
              <w:ind w:left="720" w:firstLine="0"/>
              <w:jc w:val="left"/>
            </w:pPr>
            <w:r>
              <w:t xml:space="preserve"> przygotowywania i degustacji potraw- integracja zmysłów, </w:t>
            </w:r>
          </w:p>
          <w:p w:rsidR="00D026E6" w:rsidRDefault="00D026E6">
            <w:pPr>
              <w:numPr>
                <w:ilvl w:val="0"/>
                <w:numId w:val="5"/>
              </w:numPr>
              <w:spacing w:after="0" w:line="259" w:lineRule="auto"/>
              <w:ind w:hanging="360"/>
              <w:jc w:val="left"/>
            </w:pPr>
            <w:r>
              <w:t xml:space="preserve"> uczenie się kulturalnego zachowania się przy stole,</w:t>
            </w:r>
          </w:p>
          <w:p w:rsidR="00D026E6" w:rsidRDefault="00D026E6">
            <w:pPr>
              <w:numPr>
                <w:ilvl w:val="0"/>
                <w:numId w:val="5"/>
              </w:numPr>
              <w:spacing w:after="0" w:line="259" w:lineRule="auto"/>
              <w:ind w:hanging="360"/>
              <w:jc w:val="left"/>
            </w:pPr>
            <w:r>
              <w:t xml:space="preserve"> stwarzanie dziecku możliwości do działania kulinarnego, </w:t>
            </w:r>
          </w:p>
          <w:p w:rsidR="00D026E6" w:rsidRDefault="00D026E6">
            <w:pPr>
              <w:numPr>
                <w:ilvl w:val="0"/>
                <w:numId w:val="5"/>
              </w:numPr>
              <w:spacing w:after="0" w:line="259" w:lineRule="auto"/>
              <w:ind w:hanging="360"/>
              <w:jc w:val="left"/>
            </w:pPr>
            <w:r>
              <w:t xml:space="preserve"> wdrażanie postaw racjonalnego odżywiania i higieny  </w:t>
            </w:r>
          </w:p>
          <w:p w:rsidR="00D026E6" w:rsidRDefault="00D026E6" w:rsidP="00D026E6">
            <w:pPr>
              <w:spacing w:after="0" w:line="259" w:lineRule="auto"/>
              <w:ind w:left="720" w:firstLine="0"/>
              <w:jc w:val="left"/>
            </w:pPr>
            <w:r>
              <w:t xml:space="preserve"> przyrządzania posiłków, </w:t>
            </w:r>
          </w:p>
          <w:p w:rsidR="00D026E6" w:rsidRDefault="00D026E6">
            <w:pPr>
              <w:numPr>
                <w:ilvl w:val="0"/>
                <w:numId w:val="5"/>
              </w:numPr>
              <w:spacing w:after="0" w:line="259" w:lineRule="auto"/>
              <w:ind w:hanging="360"/>
              <w:jc w:val="left"/>
            </w:pPr>
            <w:r>
              <w:t xml:space="preserve"> czerpanie radości ze wspólnego przygotowywania posiłków, </w:t>
            </w:r>
          </w:p>
          <w:p w:rsidR="00D026E6" w:rsidRDefault="00D026E6">
            <w:pPr>
              <w:numPr>
                <w:ilvl w:val="0"/>
                <w:numId w:val="5"/>
              </w:numPr>
              <w:spacing w:after="0" w:line="259" w:lineRule="auto"/>
              <w:ind w:hanging="360"/>
              <w:jc w:val="left"/>
            </w:pPr>
            <w:r>
              <w:t xml:space="preserve">nauka nakrywania do stołu, </w:t>
            </w:r>
          </w:p>
          <w:p w:rsidR="00D026E6" w:rsidRDefault="005A4759">
            <w:pPr>
              <w:numPr>
                <w:ilvl w:val="0"/>
                <w:numId w:val="5"/>
              </w:numPr>
              <w:spacing w:after="0" w:line="259" w:lineRule="auto"/>
              <w:ind w:hanging="360"/>
              <w:jc w:val="left"/>
            </w:pPr>
            <w:r>
              <w:t>doskonalenie umiejętności posługiwania się prostymi narzędziami kuchennymi,</w:t>
            </w:r>
          </w:p>
          <w:p w:rsidR="00D026E6" w:rsidRPr="00D026E6" w:rsidRDefault="00D026E6" w:rsidP="00D026E6">
            <w:pPr>
              <w:pStyle w:val="Akapitzlist"/>
              <w:numPr>
                <w:ilvl w:val="0"/>
                <w:numId w:val="5"/>
              </w:numPr>
              <w:spacing w:after="29" w:line="240" w:lineRule="auto"/>
              <w:ind w:right="472" w:hanging="368"/>
            </w:pPr>
            <w:r>
              <w:t>zapoznanie dzieci z zasadami zdrowego i niezdrowego odżywiania się,</w:t>
            </w:r>
          </w:p>
          <w:p w:rsidR="00D026E6" w:rsidRDefault="00D026E6" w:rsidP="00D026E6">
            <w:pPr>
              <w:pStyle w:val="Akapitzlist"/>
              <w:numPr>
                <w:ilvl w:val="0"/>
                <w:numId w:val="5"/>
              </w:numPr>
              <w:spacing w:after="29" w:line="240" w:lineRule="auto"/>
              <w:ind w:right="472" w:hanging="368"/>
            </w:pPr>
            <w:r w:rsidRPr="00D026E6">
              <w:rPr>
                <w:rFonts w:ascii="Arial" w:eastAsia="Arial" w:hAnsi="Arial" w:cs="Arial"/>
              </w:rPr>
              <w:t xml:space="preserve"> </w:t>
            </w:r>
            <w:r>
              <w:t xml:space="preserve">zapoznanie dzieci z prostymi przepisami kulinarnymi, </w:t>
            </w:r>
          </w:p>
          <w:p w:rsidR="00D026E6" w:rsidRDefault="00D026E6">
            <w:pPr>
              <w:numPr>
                <w:ilvl w:val="0"/>
                <w:numId w:val="5"/>
              </w:numPr>
              <w:spacing w:after="0" w:line="259" w:lineRule="auto"/>
              <w:ind w:hanging="360"/>
              <w:jc w:val="left"/>
            </w:pPr>
            <w:r>
              <w:t xml:space="preserve"> zapoznanie z zasadami bezpiecznego korzystania ze sprzętu AGD, </w:t>
            </w:r>
          </w:p>
          <w:p w:rsidR="005A4759" w:rsidRDefault="00D026E6">
            <w:pPr>
              <w:numPr>
                <w:ilvl w:val="0"/>
                <w:numId w:val="5"/>
              </w:numPr>
              <w:spacing w:after="0" w:line="259" w:lineRule="auto"/>
              <w:ind w:hanging="360"/>
              <w:jc w:val="left"/>
            </w:pPr>
            <w:r>
              <w:t xml:space="preserve"> usprawnianie techniki samodzielnego jedzenia,</w:t>
            </w:r>
          </w:p>
          <w:p w:rsidR="005A4759" w:rsidRDefault="005A4759" w:rsidP="005A4759">
            <w:pPr>
              <w:pStyle w:val="Akapitzlist"/>
              <w:numPr>
                <w:ilvl w:val="0"/>
                <w:numId w:val="5"/>
              </w:numPr>
              <w:spacing w:after="233" w:line="240" w:lineRule="auto"/>
              <w:ind w:right="822" w:hanging="368"/>
              <w:rPr>
                <w:szCs w:val="24"/>
              </w:rPr>
            </w:pPr>
            <w:r w:rsidRPr="005A4759">
              <w:rPr>
                <w:szCs w:val="24"/>
              </w:rPr>
              <w:t xml:space="preserve">nabywanie umiejętności planowania organizowania swoich działań, </w:t>
            </w:r>
          </w:p>
          <w:p w:rsidR="005A4759" w:rsidRDefault="005A4759" w:rsidP="005A4759">
            <w:pPr>
              <w:pStyle w:val="Akapitzlist"/>
              <w:numPr>
                <w:ilvl w:val="0"/>
                <w:numId w:val="5"/>
              </w:numPr>
              <w:spacing w:after="233" w:line="240" w:lineRule="auto"/>
              <w:ind w:right="822" w:hanging="368"/>
              <w:rPr>
                <w:szCs w:val="24"/>
              </w:rPr>
            </w:pPr>
            <w:r w:rsidRPr="005A4759">
              <w:rPr>
                <w:szCs w:val="24"/>
              </w:rPr>
              <w:t>wdrażanie do zgodnej</w:t>
            </w:r>
            <w:r>
              <w:rPr>
                <w:szCs w:val="24"/>
              </w:rPr>
              <w:t xml:space="preserve"> współpracy i wzajemnej pomocy,</w:t>
            </w:r>
          </w:p>
          <w:p w:rsidR="005A4759" w:rsidRPr="005A4759" w:rsidRDefault="005A4759" w:rsidP="005A4759">
            <w:pPr>
              <w:pStyle w:val="Akapitzlist"/>
              <w:numPr>
                <w:ilvl w:val="0"/>
                <w:numId w:val="5"/>
              </w:numPr>
              <w:spacing w:after="233" w:line="240" w:lineRule="auto"/>
              <w:ind w:right="822" w:hanging="368"/>
              <w:rPr>
                <w:szCs w:val="24"/>
              </w:rPr>
            </w:pPr>
            <w:r>
              <w:t xml:space="preserve">rozwijanie percepcji słuchowej, wzrokowej, dotykowej, </w:t>
            </w:r>
          </w:p>
          <w:p w:rsidR="005A4759" w:rsidRPr="005A4759" w:rsidRDefault="005A4759" w:rsidP="005A4759">
            <w:pPr>
              <w:pStyle w:val="Akapitzlist"/>
              <w:numPr>
                <w:ilvl w:val="0"/>
                <w:numId w:val="5"/>
              </w:numPr>
              <w:spacing w:after="0" w:line="240" w:lineRule="auto"/>
              <w:ind w:right="822" w:hanging="368"/>
              <w:rPr>
                <w:szCs w:val="24"/>
              </w:rPr>
            </w:pPr>
            <w:r>
              <w:rPr>
                <w:szCs w:val="24"/>
              </w:rPr>
              <w:t>kształtowanie umiejętności rozpoznawania,                         i nazywania warzyw i owoców oraz innych artykułów spożywczych,</w:t>
            </w:r>
          </w:p>
          <w:p w:rsidR="00D026E6" w:rsidRDefault="005A4759" w:rsidP="005A4759">
            <w:pPr>
              <w:numPr>
                <w:ilvl w:val="0"/>
                <w:numId w:val="5"/>
              </w:numPr>
              <w:spacing w:after="0" w:line="259" w:lineRule="auto"/>
              <w:ind w:hanging="360"/>
              <w:jc w:val="left"/>
            </w:pPr>
            <w:r>
              <w:t>rozwijanie koordynacji wzrokowo- ruchowej</w:t>
            </w:r>
          </w:p>
          <w:p w:rsidR="00D026E6" w:rsidRDefault="00D026E6">
            <w:pPr>
              <w:numPr>
                <w:ilvl w:val="0"/>
                <w:numId w:val="5"/>
              </w:numPr>
              <w:spacing w:after="0" w:line="259" w:lineRule="auto"/>
              <w:ind w:hanging="360"/>
              <w:jc w:val="left"/>
            </w:pPr>
            <w:r>
              <w:t xml:space="preserve"> zapoznanie z etapami przygotowywania posiłków,</w:t>
            </w:r>
          </w:p>
          <w:p w:rsidR="00D026E6" w:rsidRDefault="00D026E6">
            <w:pPr>
              <w:numPr>
                <w:ilvl w:val="0"/>
                <w:numId w:val="5"/>
              </w:numPr>
              <w:spacing w:after="0" w:line="259" w:lineRule="auto"/>
              <w:ind w:hanging="360"/>
              <w:jc w:val="left"/>
            </w:pPr>
            <w:r>
              <w:t xml:space="preserve"> rozwijanie mowy i wzbogacanie słownictwa , </w:t>
            </w:r>
          </w:p>
          <w:p w:rsidR="00D026E6" w:rsidRDefault="00D026E6">
            <w:pPr>
              <w:numPr>
                <w:ilvl w:val="0"/>
                <w:numId w:val="5"/>
              </w:numPr>
              <w:spacing w:after="0" w:line="259" w:lineRule="auto"/>
              <w:ind w:hanging="360"/>
              <w:jc w:val="left"/>
            </w:pPr>
            <w:r>
              <w:t xml:space="preserve"> wyzwalanie inwencji twórczej w sferze kulinarnej, </w:t>
            </w:r>
          </w:p>
          <w:p w:rsidR="00D026E6" w:rsidRDefault="00D026E6">
            <w:pPr>
              <w:numPr>
                <w:ilvl w:val="0"/>
                <w:numId w:val="5"/>
              </w:numPr>
              <w:spacing w:after="0" w:line="259" w:lineRule="auto"/>
              <w:ind w:hanging="360"/>
              <w:jc w:val="left"/>
            </w:pPr>
            <w:r>
              <w:lastRenderedPageBreak/>
              <w:t xml:space="preserve"> rozwijanie myślenia przyczynowo - skutkowego , </w:t>
            </w:r>
          </w:p>
          <w:p w:rsidR="00D026E6" w:rsidRDefault="00D026E6">
            <w:pPr>
              <w:numPr>
                <w:ilvl w:val="0"/>
                <w:numId w:val="5"/>
              </w:numPr>
              <w:spacing w:after="0" w:line="259" w:lineRule="auto"/>
              <w:ind w:hanging="360"/>
              <w:jc w:val="left"/>
            </w:pPr>
            <w:r>
              <w:t xml:space="preserve"> wzmacnianie poczucia własnej wartości oraz kształtowanie  </w:t>
            </w:r>
          </w:p>
          <w:p w:rsidR="00D026E6" w:rsidRDefault="00D026E6" w:rsidP="00D026E6">
            <w:pPr>
              <w:spacing w:after="0" w:line="259" w:lineRule="auto"/>
              <w:ind w:left="720" w:firstLine="0"/>
              <w:jc w:val="left"/>
            </w:pPr>
            <w:r>
              <w:t xml:space="preserve"> poczucia sprawstwa, </w:t>
            </w:r>
          </w:p>
          <w:p w:rsidR="00D026E6" w:rsidRDefault="00D026E6">
            <w:pPr>
              <w:numPr>
                <w:ilvl w:val="0"/>
                <w:numId w:val="5"/>
              </w:numPr>
              <w:spacing w:after="0" w:line="259" w:lineRule="auto"/>
              <w:ind w:hanging="360"/>
              <w:jc w:val="left"/>
            </w:pPr>
            <w:r>
              <w:t xml:space="preserve"> rozwijanie spostrzegawczości oraz koordynacji wzrokowo- </w:t>
            </w:r>
          </w:p>
          <w:p w:rsidR="00D026E6" w:rsidRDefault="00D026E6" w:rsidP="00D026E6">
            <w:pPr>
              <w:spacing w:after="0" w:line="259" w:lineRule="auto"/>
              <w:ind w:left="720" w:firstLine="0"/>
              <w:jc w:val="left"/>
            </w:pPr>
            <w:r>
              <w:t xml:space="preserve"> ruchowej, </w:t>
            </w:r>
          </w:p>
          <w:p w:rsidR="007877BD" w:rsidRDefault="00D026E6">
            <w:pPr>
              <w:numPr>
                <w:ilvl w:val="0"/>
                <w:numId w:val="5"/>
              </w:numPr>
              <w:spacing w:after="0" w:line="259" w:lineRule="auto"/>
              <w:ind w:hanging="360"/>
              <w:jc w:val="left"/>
            </w:pPr>
            <w:r>
              <w:t xml:space="preserve"> wdrażanie do samodzielności podczas wykonywania "kulinarnych przysmaków".</w:t>
            </w:r>
          </w:p>
        </w:tc>
      </w:tr>
      <w:tr w:rsidR="007877BD">
        <w:trPr>
          <w:trHeight w:val="2246"/>
        </w:trPr>
        <w:tc>
          <w:tcPr>
            <w:tcW w:w="2222" w:type="dxa"/>
            <w:tcBorders>
              <w:top w:val="single" w:sz="4" w:space="0" w:color="000000"/>
              <w:left w:val="single" w:sz="4" w:space="0" w:color="000000"/>
              <w:bottom w:val="single" w:sz="4" w:space="0" w:color="000000"/>
              <w:right w:val="single" w:sz="4" w:space="0" w:color="000000"/>
            </w:tcBorders>
          </w:tcPr>
          <w:p w:rsidR="007877BD" w:rsidRDefault="00A2692D">
            <w:pPr>
              <w:spacing w:after="0" w:line="259" w:lineRule="auto"/>
              <w:ind w:left="0" w:firstLine="0"/>
              <w:jc w:val="center"/>
            </w:pPr>
            <w:r>
              <w:rPr>
                <w:b/>
              </w:rPr>
              <w:t>Szczegółowy opis innowacji</w:t>
            </w:r>
          </w:p>
        </w:tc>
        <w:tc>
          <w:tcPr>
            <w:tcW w:w="6840" w:type="dxa"/>
            <w:tcBorders>
              <w:top w:val="single" w:sz="4" w:space="0" w:color="000000"/>
              <w:left w:val="single" w:sz="4" w:space="0" w:color="000000"/>
              <w:bottom w:val="single" w:sz="4" w:space="0" w:color="000000"/>
              <w:right w:val="single" w:sz="4" w:space="0" w:color="000000"/>
            </w:tcBorders>
          </w:tcPr>
          <w:p w:rsidR="005A4759" w:rsidRPr="005A4759" w:rsidRDefault="005A4759" w:rsidP="005A4759">
            <w:pPr>
              <w:spacing w:after="0" w:line="240" w:lineRule="auto"/>
              <w:ind w:left="0" w:hanging="664"/>
              <w:rPr>
                <w:szCs w:val="24"/>
              </w:rPr>
            </w:pPr>
            <w:proofErr w:type="spellStart"/>
            <w:r w:rsidRPr="005A4759">
              <w:rPr>
                <w:szCs w:val="24"/>
              </w:rPr>
              <w:t>Udzi</w:t>
            </w:r>
            <w:proofErr w:type="spellEnd"/>
            <w:r>
              <w:rPr>
                <w:szCs w:val="24"/>
              </w:rPr>
              <w:t xml:space="preserve"> </w:t>
            </w:r>
            <w:r w:rsidRPr="005A4759">
              <w:rPr>
                <w:szCs w:val="24"/>
              </w:rPr>
              <w:t xml:space="preserve">Udział w zajęciach  pozwoli dzieciom rozwinąć zainteresowania kulinarne, nauczy organizacji pracy w kuchni, odróżniania zdrowego i niezdrowego odżywiania oraz zachowania higieny  podczas przyrządzania posiłków. Zdobyte umiejętności będą mogły wykorzystać w życiu codziennym. Jest to czas na budzenie rączek, wąchanie przypraw, testowanie nowych smaków oraz opowiadanie </w:t>
            </w:r>
            <w:r>
              <w:rPr>
                <w:szCs w:val="24"/>
              </w:rPr>
              <w:t xml:space="preserve">            </w:t>
            </w:r>
            <w:r w:rsidRPr="005A4759">
              <w:rPr>
                <w:szCs w:val="24"/>
              </w:rPr>
              <w:t xml:space="preserve">o jedzeniu. Realizując te zajęcia dzieci usprawniają motorykę małą ćwiczą manualnie: krojenie, wygniatanie, mieszanie, smarowanie itd.  </w:t>
            </w:r>
          </w:p>
          <w:p w:rsidR="005A4759" w:rsidRPr="005A4759" w:rsidRDefault="005A4759" w:rsidP="005A4759">
            <w:pPr>
              <w:spacing w:after="18" w:line="271" w:lineRule="auto"/>
              <w:ind w:left="0" w:firstLine="0"/>
              <w:rPr>
                <w:szCs w:val="24"/>
              </w:rPr>
            </w:pPr>
            <w:r w:rsidRPr="005A4759">
              <w:rPr>
                <w:szCs w:val="24"/>
              </w:rPr>
              <w:t>Dzięki zajęciom d</w:t>
            </w:r>
            <w:r w:rsidRPr="007A13B1">
              <w:rPr>
                <w:szCs w:val="24"/>
              </w:rPr>
              <w:t xml:space="preserve">zieci kształcą umiejętność współpracy w grupie, czerpią radość z przygotowywania wspólnych posiłków, </w:t>
            </w:r>
            <w:r>
              <w:rPr>
                <w:szCs w:val="24"/>
              </w:rPr>
              <w:t xml:space="preserve">                                </w:t>
            </w:r>
            <w:r w:rsidRPr="007A13B1">
              <w:rPr>
                <w:szCs w:val="24"/>
              </w:rPr>
              <w:t xml:space="preserve">a samodzielnie przygotowane potrawy są dla dzieci bardzo atrakcyjne co sprawia im wiele radości i zachęca do konsumpcji.  </w:t>
            </w:r>
          </w:p>
          <w:p w:rsidR="007877BD" w:rsidRDefault="007877BD">
            <w:pPr>
              <w:spacing w:after="0" w:line="259" w:lineRule="auto"/>
              <w:ind w:left="0" w:firstLine="0"/>
            </w:pPr>
          </w:p>
        </w:tc>
      </w:tr>
    </w:tbl>
    <w:p w:rsidR="007877BD" w:rsidRDefault="007877BD">
      <w:pPr>
        <w:spacing w:after="0" w:line="259" w:lineRule="auto"/>
        <w:ind w:left="-1420" w:right="9" w:firstLine="0"/>
        <w:jc w:val="left"/>
      </w:pPr>
    </w:p>
    <w:tbl>
      <w:tblPr>
        <w:tblStyle w:val="TableGrid"/>
        <w:tblW w:w="9062" w:type="dxa"/>
        <w:tblInd w:w="2" w:type="dxa"/>
        <w:tblCellMar>
          <w:top w:w="15" w:type="dxa"/>
          <w:left w:w="110" w:type="dxa"/>
          <w:right w:w="106" w:type="dxa"/>
        </w:tblCellMar>
        <w:tblLook w:val="04A0" w:firstRow="1" w:lastRow="0" w:firstColumn="1" w:lastColumn="0" w:noHBand="0" w:noVBand="1"/>
      </w:tblPr>
      <w:tblGrid>
        <w:gridCol w:w="2222"/>
        <w:gridCol w:w="6840"/>
      </w:tblGrid>
      <w:tr w:rsidR="007877BD">
        <w:trPr>
          <w:trHeight w:val="13920"/>
        </w:trPr>
        <w:tc>
          <w:tcPr>
            <w:tcW w:w="2222" w:type="dxa"/>
            <w:tcBorders>
              <w:top w:val="single" w:sz="4" w:space="0" w:color="000000"/>
              <w:left w:val="single" w:sz="4" w:space="0" w:color="000000"/>
              <w:bottom w:val="single" w:sz="4" w:space="0" w:color="000000"/>
              <w:right w:val="single" w:sz="4" w:space="0" w:color="000000"/>
            </w:tcBorders>
          </w:tcPr>
          <w:p w:rsidR="007877BD" w:rsidRDefault="007877BD">
            <w:pPr>
              <w:spacing w:after="160" w:line="259" w:lineRule="auto"/>
              <w:ind w:left="0" w:firstLine="0"/>
              <w:jc w:val="left"/>
            </w:pPr>
          </w:p>
        </w:tc>
        <w:tc>
          <w:tcPr>
            <w:tcW w:w="6840" w:type="dxa"/>
            <w:tcBorders>
              <w:top w:val="single" w:sz="4" w:space="0" w:color="000000"/>
              <w:left w:val="single" w:sz="4" w:space="0" w:color="000000"/>
              <w:bottom w:val="single" w:sz="4" w:space="0" w:color="000000"/>
              <w:right w:val="single" w:sz="4" w:space="0" w:color="000000"/>
            </w:tcBorders>
          </w:tcPr>
          <w:p w:rsidR="007877BD" w:rsidRDefault="00A2692D" w:rsidP="00BC4DAD">
            <w:pPr>
              <w:spacing w:after="114" w:line="240" w:lineRule="auto"/>
              <w:ind w:left="0" w:firstLine="0"/>
              <w:jc w:val="left"/>
            </w:pPr>
            <w:r>
              <w:t>Wprowadzenie  do innowacji to:</w:t>
            </w:r>
          </w:p>
          <w:p w:rsidR="00BC4DAD" w:rsidRPr="00BC4DAD" w:rsidRDefault="005F6CA0" w:rsidP="005F6CA0">
            <w:pPr>
              <w:spacing w:after="160" w:line="240" w:lineRule="auto"/>
              <w:ind w:left="0" w:right="4" w:firstLine="0"/>
              <w:jc w:val="left"/>
            </w:pPr>
            <w:r>
              <w:t xml:space="preserve">- </w:t>
            </w:r>
            <w:r w:rsidR="00A2692D">
              <w:t>wyjaśnienie dzieciom założe</w:t>
            </w:r>
            <w:r>
              <w:t>ń innowacji i jej harmonogramu.</w:t>
            </w:r>
          </w:p>
          <w:p w:rsidR="007877BD" w:rsidRDefault="00A2692D" w:rsidP="00BC4DAD">
            <w:pPr>
              <w:spacing w:after="160" w:line="240" w:lineRule="auto"/>
              <w:ind w:left="0" w:right="4" w:firstLine="0"/>
              <w:jc w:val="left"/>
            </w:pPr>
            <w:r w:rsidRPr="00BC4DAD">
              <w:rPr>
                <w:color w:val="222222"/>
              </w:rPr>
              <w:t>Harmonogram innowacji zostanie skorelowany z planowanymi</w:t>
            </w:r>
            <w:r w:rsidR="00BC4DAD">
              <w:rPr>
                <w:color w:val="222222"/>
              </w:rPr>
              <w:t xml:space="preserve">                w przedszkolu</w:t>
            </w:r>
            <w:r w:rsidRPr="00BC4DAD">
              <w:rPr>
                <w:color w:val="222222"/>
              </w:rPr>
              <w:t xml:space="preserve"> te</w:t>
            </w:r>
            <w:r w:rsidR="00BC4DAD">
              <w:rPr>
                <w:color w:val="222222"/>
              </w:rPr>
              <w:t>matykami tygodniowymi np. Święta Bożego Narodzenia, Święta Wielkanocne, karnawał oraz zgodnie z kalendarzem świąt nietypowych np. dzień pizzy, dzień marchewki, dzień jabłka.</w:t>
            </w:r>
          </w:p>
          <w:p w:rsidR="00BC4DAD" w:rsidRDefault="00BC4DAD" w:rsidP="00BC4DAD">
            <w:pPr>
              <w:spacing w:after="160" w:line="240" w:lineRule="auto"/>
              <w:ind w:left="0" w:firstLine="0"/>
              <w:jc w:val="left"/>
            </w:pPr>
            <w:r>
              <w:rPr>
                <w:color w:val="222222"/>
              </w:rPr>
              <w:t xml:space="preserve">Podczas wycieczki do cukierni dzieci będą miały możliwość poznania pracy i atrybutów cukiernika oraz upiec pierniki. </w:t>
            </w:r>
          </w:p>
          <w:p w:rsidR="007877BD" w:rsidRDefault="00BC4DAD" w:rsidP="00BC4DAD">
            <w:pPr>
              <w:spacing w:after="160" w:line="240" w:lineRule="auto"/>
              <w:ind w:left="0" w:right="4" w:firstLine="0"/>
              <w:rPr>
                <w:color w:val="222222"/>
              </w:rPr>
            </w:pPr>
            <w:r>
              <w:rPr>
                <w:color w:val="222222"/>
              </w:rPr>
              <w:t xml:space="preserve">Do udziału w innowacji zostaną zaproszeni </w:t>
            </w:r>
            <w:r w:rsidRPr="00BC4DAD">
              <w:rPr>
                <w:color w:val="222222"/>
              </w:rPr>
              <w:t xml:space="preserve">rodzice przedszkolaków- wspólne wykonanie prac konkursowych. Dzięki wizycie  </w:t>
            </w:r>
            <w:r>
              <w:rPr>
                <w:color w:val="222222"/>
              </w:rPr>
              <w:t>piekarza oraz Gospodyń Wiejskich oraz dzieci poznają etapy wypieku chleba oraz jak powstają pierogi.</w:t>
            </w:r>
          </w:p>
          <w:p w:rsidR="00BC4DAD" w:rsidRPr="00BC4DAD" w:rsidRDefault="00BC4DAD" w:rsidP="006146B1">
            <w:pPr>
              <w:spacing w:after="55" w:line="240" w:lineRule="auto"/>
              <w:ind w:left="0" w:firstLine="0"/>
              <w:rPr>
                <w:szCs w:val="24"/>
              </w:rPr>
            </w:pPr>
            <w:r w:rsidRPr="00BC4DAD">
              <w:rPr>
                <w:szCs w:val="24"/>
              </w:rPr>
              <w:t xml:space="preserve">Zastosowane metody i formy pracy mają w jak największym stopniu rozwijać indywidualne zdolności kulinarne, zainteresowania dzieci zdrowym odżywianiem, stworzyć atmosferę akceptacji, zaufania, pozwolić na osiągnięcie sukcesu motywującego do dalszych działań.  </w:t>
            </w:r>
          </w:p>
          <w:p w:rsidR="00BC4DAD" w:rsidRPr="00BC4DAD" w:rsidRDefault="00BC4DAD" w:rsidP="006146B1">
            <w:pPr>
              <w:spacing w:after="19" w:line="240" w:lineRule="auto"/>
              <w:ind w:left="0" w:firstLine="0"/>
              <w:rPr>
                <w:szCs w:val="24"/>
              </w:rPr>
            </w:pPr>
            <w:r w:rsidRPr="00BC4DAD">
              <w:rPr>
                <w:szCs w:val="24"/>
              </w:rPr>
              <w:t>W innowacji będą dominowały następujące metody i formy pracy</w:t>
            </w:r>
            <w:r w:rsidR="006146B1">
              <w:rPr>
                <w:szCs w:val="24"/>
              </w:rPr>
              <w:t xml:space="preserve">               </w:t>
            </w:r>
            <w:r w:rsidRPr="00BC4DAD">
              <w:rPr>
                <w:szCs w:val="24"/>
              </w:rPr>
              <w:t xml:space="preserve"> z dziećmi:  </w:t>
            </w:r>
          </w:p>
          <w:p w:rsidR="00BC4DAD" w:rsidRPr="00BC4DAD" w:rsidRDefault="00BC4DAD" w:rsidP="006146B1">
            <w:pPr>
              <w:spacing w:after="71" w:line="240" w:lineRule="auto"/>
              <w:ind w:left="0" w:firstLine="0"/>
              <w:jc w:val="left"/>
              <w:rPr>
                <w:szCs w:val="24"/>
              </w:rPr>
            </w:pPr>
            <w:r w:rsidRPr="00BC4DAD">
              <w:rPr>
                <w:b/>
                <w:szCs w:val="24"/>
              </w:rPr>
              <w:t xml:space="preserve">Metody czynne: </w:t>
            </w:r>
          </w:p>
          <w:p w:rsidR="00BC4DAD" w:rsidRPr="00BC4DAD" w:rsidRDefault="00BC4DAD" w:rsidP="006146B1">
            <w:pPr>
              <w:numPr>
                <w:ilvl w:val="0"/>
                <w:numId w:val="14"/>
              </w:numPr>
              <w:spacing w:after="55" w:line="240" w:lineRule="auto"/>
              <w:ind w:left="1060" w:hanging="567"/>
              <w:jc w:val="left"/>
              <w:rPr>
                <w:szCs w:val="24"/>
              </w:rPr>
            </w:pPr>
            <w:r w:rsidRPr="00BC4DAD">
              <w:rPr>
                <w:szCs w:val="24"/>
              </w:rPr>
              <w:t xml:space="preserve">zajęć praktycznych – wykonywanie przez dzieci różnych zadań o charakterze praktycznym, powtarzanie wiedzy </w:t>
            </w:r>
            <w:r w:rsidR="006146B1">
              <w:rPr>
                <w:szCs w:val="24"/>
              </w:rPr>
              <w:t xml:space="preserve">            </w:t>
            </w:r>
            <w:r w:rsidRPr="00BC4DAD">
              <w:rPr>
                <w:szCs w:val="24"/>
              </w:rPr>
              <w:t xml:space="preserve">z danego zakresu, </w:t>
            </w:r>
          </w:p>
          <w:p w:rsidR="00BC4DAD" w:rsidRPr="00BC4DAD" w:rsidRDefault="00BC4DAD" w:rsidP="006146B1">
            <w:pPr>
              <w:numPr>
                <w:ilvl w:val="0"/>
                <w:numId w:val="14"/>
              </w:numPr>
              <w:spacing w:after="55" w:line="240" w:lineRule="auto"/>
              <w:ind w:left="1060" w:hanging="567"/>
              <w:jc w:val="left"/>
              <w:rPr>
                <w:szCs w:val="24"/>
              </w:rPr>
            </w:pPr>
            <w:r w:rsidRPr="00BC4DAD">
              <w:rPr>
                <w:szCs w:val="24"/>
              </w:rPr>
              <w:t xml:space="preserve">kierowanie działalnością dziecka poprzez inspirowanie, zachęcanie, podsunięcie pomysłu do samodzielnych działań, </w:t>
            </w:r>
          </w:p>
          <w:p w:rsidR="00BC4DAD" w:rsidRPr="00BC4DAD" w:rsidRDefault="00BC4DAD" w:rsidP="006146B1">
            <w:pPr>
              <w:numPr>
                <w:ilvl w:val="0"/>
                <w:numId w:val="14"/>
              </w:numPr>
              <w:spacing w:after="19" w:line="240" w:lineRule="auto"/>
              <w:ind w:left="1060" w:hanging="567"/>
              <w:jc w:val="left"/>
              <w:rPr>
                <w:szCs w:val="24"/>
              </w:rPr>
            </w:pPr>
            <w:r w:rsidRPr="00BC4DAD">
              <w:rPr>
                <w:szCs w:val="24"/>
              </w:rPr>
              <w:t xml:space="preserve">samodzielne doświadczenia poprzez spontaniczną działalność dziecka.  </w:t>
            </w:r>
          </w:p>
          <w:p w:rsidR="00BC4DAD" w:rsidRPr="00BC4DAD" w:rsidRDefault="00BC4DAD" w:rsidP="006146B1">
            <w:pPr>
              <w:spacing w:after="16" w:line="240" w:lineRule="auto"/>
              <w:ind w:left="0" w:firstLine="0"/>
              <w:jc w:val="left"/>
              <w:rPr>
                <w:szCs w:val="24"/>
              </w:rPr>
            </w:pPr>
            <w:r w:rsidRPr="00BC4DAD">
              <w:rPr>
                <w:b/>
                <w:szCs w:val="24"/>
              </w:rPr>
              <w:t xml:space="preserve">Metody percepcyjne: </w:t>
            </w:r>
          </w:p>
          <w:p w:rsidR="00BC4DAD" w:rsidRPr="00BC4DAD" w:rsidRDefault="00BC4DAD" w:rsidP="006146B1">
            <w:pPr>
              <w:numPr>
                <w:ilvl w:val="0"/>
                <w:numId w:val="14"/>
              </w:numPr>
              <w:spacing w:after="13" w:line="240" w:lineRule="auto"/>
              <w:ind w:left="1060" w:hanging="567"/>
              <w:jc w:val="left"/>
              <w:rPr>
                <w:szCs w:val="24"/>
              </w:rPr>
            </w:pPr>
            <w:r w:rsidRPr="00BC4DAD">
              <w:rPr>
                <w:szCs w:val="24"/>
              </w:rPr>
              <w:t xml:space="preserve">obserwacja,  </w:t>
            </w:r>
          </w:p>
          <w:p w:rsidR="00BC4DAD" w:rsidRPr="00BC4DAD" w:rsidRDefault="005F6CA0" w:rsidP="006146B1">
            <w:pPr>
              <w:numPr>
                <w:ilvl w:val="0"/>
                <w:numId w:val="14"/>
              </w:numPr>
              <w:spacing w:after="9" w:line="240" w:lineRule="auto"/>
              <w:ind w:left="1060" w:hanging="567"/>
              <w:jc w:val="left"/>
              <w:rPr>
                <w:szCs w:val="24"/>
              </w:rPr>
            </w:pPr>
            <w:r>
              <w:rPr>
                <w:szCs w:val="24"/>
              </w:rPr>
              <w:t>pokaz,</w:t>
            </w:r>
          </w:p>
          <w:p w:rsidR="006146B1" w:rsidRPr="006146B1" w:rsidRDefault="005F6CA0" w:rsidP="006146B1">
            <w:pPr>
              <w:numPr>
                <w:ilvl w:val="0"/>
                <w:numId w:val="14"/>
              </w:numPr>
              <w:spacing w:after="15" w:line="240" w:lineRule="auto"/>
              <w:ind w:left="1060" w:hanging="567"/>
              <w:jc w:val="left"/>
              <w:rPr>
                <w:szCs w:val="24"/>
              </w:rPr>
            </w:pPr>
            <w:r>
              <w:rPr>
                <w:szCs w:val="24"/>
              </w:rPr>
              <w:t>podanie przykładu</w:t>
            </w:r>
            <w:r w:rsidR="00BC4DAD" w:rsidRPr="00BC4DAD">
              <w:rPr>
                <w:szCs w:val="24"/>
              </w:rPr>
              <w:t xml:space="preserve">. </w:t>
            </w:r>
            <w:r w:rsidR="00BC4DAD" w:rsidRPr="00BC4DAD">
              <w:rPr>
                <w:rFonts w:ascii="Arial" w:eastAsia="Arial" w:hAnsi="Arial" w:cs="Arial"/>
                <w:szCs w:val="24"/>
              </w:rPr>
              <w:t xml:space="preserve"> </w:t>
            </w:r>
          </w:p>
          <w:p w:rsidR="00BC4DAD" w:rsidRPr="00BC4DAD" w:rsidRDefault="00BC4DAD" w:rsidP="006146B1">
            <w:pPr>
              <w:spacing w:after="15" w:line="240" w:lineRule="auto"/>
              <w:ind w:left="0" w:firstLine="0"/>
              <w:jc w:val="left"/>
              <w:rPr>
                <w:szCs w:val="24"/>
              </w:rPr>
            </w:pPr>
            <w:r w:rsidRPr="00BC4DAD">
              <w:rPr>
                <w:b/>
                <w:szCs w:val="24"/>
              </w:rPr>
              <w:t xml:space="preserve">Metody słowne: </w:t>
            </w:r>
          </w:p>
          <w:p w:rsidR="00BC4DAD" w:rsidRPr="00BC4DAD" w:rsidRDefault="00BC4DAD" w:rsidP="006146B1">
            <w:pPr>
              <w:numPr>
                <w:ilvl w:val="0"/>
                <w:numId w:val="14"/>
              </w:numPr>
              <w:spacing w:after="55" w:line="240" w:lineRule="auto"/>
              <w:ind w:left="1060" w:hanging="567"/>
              <w:jc w:val="left"/>
              <w:rPr>
                <w:szCs w:val="24"/>
              </w:rPr>
            </w:pPr>
            <w:r w:rsidRPr="00BC4DAD">
              <w:rPr>
                <w:szCs w:val="24"/>
              </w:rPr>
              <w:t xml:space="preserve">pogadanki,  </w:t>
            </w:r>
          </w:p>
          <w:p w:rsidR="00BC4DAD" w:rsidRPr="00BC4DAD" w:rsidRDefault="00BC4DAD" w:rsidP="006146B1">
            <w:pPr>
              <w:numPr>
                <w:ilvl w:val="0"/>
                <w:numId w:val="14"/>
              </w:numPr>
              <w:spacing w:after="9" w:line="271" w:lineRule="auto"/>
              <w:ind w:left="1060" w:hanging="567"/>
              <w:jc w:val="left"/>
              <w:rPr>
                <w:szCs w:val="24"/>
              </w:rPr>
            </w:pPr>
            <w:r w:rsidRPr="00BC4DAD">
              <w:rPr>
                <w:szCs w:val="24"/>
              </w:rPr>
              <w:t xml:space="preserve">objaśnienia,  </w:t>
            </w:r>
          </w:p>
          <w:p w:rsidR="00BC4DAD" w:rsidRPr="00BC4DAD" w:rsidRDefault="00BC4DAD" w:rsidP="006146B1">
            <w:pPr>
              <w:numPr>
                <w:ilvl w:val="0"/>
                <w:numId w:val="14"/>
              </w:numPr>
              <w:spacing w:after="8" w:line="271" w:lineRule="auto"/>
              <w:ind w:left="1060" w:hanging="567"/>
              <w:jc w:val="left"/>
              <w:rPr>
                <w:szCs w:val="24"/>
              </w:rPr>
            </w:pPr>
            <w:r w:rsidRPr="00BC4DAD">
              <w:rPr>
                <w:szCs w:val="24"/>
              </w:rPr>
              <w:t xml:space="preserve">instrukcje, </w:t>
            </w:r>
          </w:p>
          <w:p w:rsidR="006146B1" w:rsidRPr="006146B1" w:rsidRDefault="00BC4DAD" w:rsidP="006146B1">
            <w:pPr>
              <w:numPr>
                <w:ilvl w:val="0"/>
                <w:numId w:val="14"/>
              </w:numPr>
              <w:spacing w:after="17" w:line="271" w:lineRule="auto"/>
              <w:ind w:left="1060" w:hanging="567"/>
              <w:jc w:val="left"/>
              <w:rPr>
                <w:szCs w:val="24"/>
              </w:rPr>
            </w:pPr>
            <w:r w:rsidRPr="00BC4DAD">
              <w:rPr>
                <w:szCs w:val="24"/>
              </w:rPr>
              <w:t xml:space="preserve">„burza mózgów”. </w:t>
            </w:r>
            <w:r w:rsidRPr="00BC4DAD">
              <w:rPr>
                <w:rFonts w:ascii="Arial" w:eastAsia="Arial" w:hAnsi="Arial" w:cs="Arial"/>
                <w:szCs w:val="24"/>
              </w:rPr>
              <w:t xml:space="preserve"> </w:t>
            </w:r>
          </w:p>
          <w:p w:rsidR="006146B1" w:rsidRPr="006146B1" w:rsidRDefault="006146B1" w:rsidP="006146B1">
            <w:pPr>
              <w:spacing w:after="17" w:line="271" w:lineRule="auto"/>
              <w:jc w:val="left"/>
              <w:rPr>
                <w:szCs w:val="24"/>
              </w:rPr>
            </w:pPr>
          </w:p>
          <w:p w:rsidR="00BC4DAD" w:rsidRPr="00BC4DAD" w:rsidRDefault="00BC4DAD" w:rsidP="006146B1">
            <w:pPr>
              <w:spacing w:after="17" w:line="271" w:lineRule="auto"/>
              <w:ind w:left="0" w:firstLine="0"/>
              <w:jc w:val="left"/>
              <w:rPr>
                <w:sz w:val="28"/>
              </w:rPr>
            </w:pPr>
            <w:r w:rsidRPr="00BC4DAD">
              <w:rPr>
                <w:b/>
                <w:sz w:val="28"/>
              </w:rPr>
              <w:t xml:space="preserve">Formy: </w:t>
            </w:r>
          </w:p>
          <w:p w:rsidR="00BC4DAD" w:rsidRPr="006146B1" w:rsidRDefault="006146B1" w:rsidP="006146B1">
            <w:pPr>
              <w:numPr>
                <w:ilvl w:val="0"/>
                <w:numId w:val="14"/>
              </w:numPr>
              <w:spacing w:after="55" w:line="240" w:lineRule="auto"/>
              <w:ind w:left="1060" w:hanging="567"/>
              <w:jc w:val="left"/>
              <w:rPr>
                <w:szCs w:val="24"/>
              </w:rPr>
            </w:pPr>
            <w:r>
              <w:rPr>
                <w:szCs w:val="24"/>
              </w:rPr>
              <w:t>w małych zespołach.</w:t>
            </w:r>
          </w:p>
        </w:tc>
      </w:tr>
    </w:tbl>
    <w:tbl>
      <w:tblPr>
        <w:tblStyle w:val="TableGrid"/>
        <w:tblpPr w:leftFromText="141" w:rightFromText="141" w:vertAnchor="text" w:horzAnchor="margin" w:tblpY="-40"/>
        <w:tblW w:w="10166" w:type="dxa"/>
        <w:tblInd w:w="0" w:type="dxa"/>
        <w:tblCellMar>
          <w:top w:w="15" w:type="dxa"/>
          <w:left w:w="110" w:type="dxa"/>
          <w:right w:w="109" w:type="dxa"/>
        </w:tblCellMar>
        <w:tblLook w:val="04A0" w:firstRow="1" w:lastRow="0" w:firstColumn="1" w:lastColumn="0" w:noHBand="0" w:noVBand="1"/>
      </w:tblPr>
      <w:tblGrid>
        <w:gridCol w:w="1753"/>
        <w:gridCol w:w="8446"/>
      </w:tblGrid>
      <w:tr w:rsidR="006146B1" w:rsidTr="006146B1">
        <w:trPr>
          <w:trHeight w:val="2534"/>
        </w:trPr>
        <w:tc>
          <w:tcPr>
            <w:tcW w:w="1413"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160" w:line="259" w:lineRule="auto"/>
              <w:ind w:left="0" w:firstLine="0"/>
              <w:jc w:val="left"/>
            </w:pPr>
          </w:p>
        </w:tc>
        <w:tc>
          <w:tcPr>
            <w:tcW w:w="8753"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2" w:firstLine="0"/>
              <w:rPr>
                <w:color w:val="222222"/>
              </w:rPr>
            </w:pPr>
            <w:r w:rsidRPr="006146B1">
              <w:rPr>
                <w:color w:val="222222"/>
              </w:rPr>
              <w:t>Zajęcia organizowane będą dwa razy w tygodniu po dwie g</w:t>
            </w:r>
            <w:r>
              <w:rPr>
                <w:color w:val="222222"/>
              </w:rPr>
              <w:t>odziny   w małych grupach.  Na pierwszych kilku zajęciach dzieci zostaną zapoznane z kuchnia i znajdującymi się tam przyrządami  i urządzeniami oraz wytłumaczone zostaną zasady bezpieczeństwa. Następnie dzieci zapoznają się z różnymi książkami kucharskimi  i przepisami oraz stworą własną „Przedszkolną Książkę Kucharską”.</w:t>
            </w:r>
          </w:p>
          <w:p w:rsidR="006146B1" w:rsidRDefault="006146B1" w:rsidP="006146B1">
            <w:pPr>
              <w:spacing w:after="0" w:line="259" w:lineRule="auto"/>
              <w:ind w:left="0" w:right="2" w:firstLine="0"/>
              <w:rPr>
                <w:color w:val="222222"/>
              </w:rPr>
            </w:pPr>
          </w:p>
          <w:p w:rsidR="006146B1" w:rsidRPr="006146B1" w:rsidRDefault="006146B1" w:rsidP="006146B1">
            <w:pPr>
              <w:spacing w:after="0" w:line="259" w:lineRule="auto"/>
              <w:ind w:left="0" w:right="2" w:firstLine="0"/>
            </w:pPr>
          </w:p>
        </w:tc>
      </w:tr>
      <w:tr w:rsidR="006146B1" w:rsidTr="006146B1">
        <w:trPr>
          <w:trHeight w:val="7048"/>
        </w:trPr>
        <w:tc>
          <w:tcPr>
            <w:tcW w:w="1413"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firstLine="0"/>
              <w:jc w:val="left"/>
            </w:pPr>
            <w:r>
              <w:rPr>
                <w:b/>
              </w:rPr>
              <w:t>Harmonogram wprowadzania innowacji</w:t>
            </w:r>
          </w:p>
        </w:tc>
        <w:tc>
          <w:tcPr>
            <w:tcW w:w="8753" w:type="dxa"/>
            <w:tcBorders>
              <w:top w:val="single" w:sz="4" w:space="0" w:color="000000"/>
              <w:left w:val="single" w:sz="4" w:space="0" w:color="000000"/>
              <w:bottom w:val="single" w:sz="4" w:space="0" w:color="000000"/>
              <w:right w:val="single" w:sz="4" w:space="0" w:color="000000"/>
            </w:tcBorders>
          </w:tcPr>
          <w:tbl>
            <w:tblPr>
              <w:tblStyle w:val="TableGrid"/>
              <w:tblpPr w:vertAnchor="text" w:horzAnchor="margin" w:tblpY="-3255"/>
              <w:tblOverlap w:val="never"/>
              <w:tblW w:w="8217" w:type="dxa"/>
              <w:tblInd w:w="0" w:type="dxa"/>
              <w:tblCellMar>
                <w:top w:w="46" w:type="dxa"/>
                <w:left w:w="108" w:type="dxa"/>
                <w:right w:w="46" w:type="dxa"/>
              </w:tblCellMar>
              <w:tblLook w:val="04A0" w:firstRow="1" w:lastRow="0" w:firstColumn="1" w:lastColumn="0" w:noHBand="0" w:noVBand="1"/>
            </w:tblPr>
            <w:tblGrid>
              <w:gridCol w:w="1975"/>
              <w:gridCol w:w="6242"/>
            </w:tblGrid>
            <w:tr w:rsidR="006146B1" w:rsidTr="006146B1">
              <w:trPr>
                <w:trHeight w:val="422"/>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79" w:firstLine="0"/>
                  </w:pPr>
                  <w:r>
                    <w:rPr>
                      <w:b/>
                    </w:rPr>
                    <w:t xml:space="preserve">MIESIĄC </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62" w:firstLine="0"/>
                    <w:jc w:val="center"/>
                  </w:pPr>
                  <w:r>
                    <w:rPr>
                      <w:b/>
                    </w:rPr>
                    <w:t xml:space="preserve">TREŚĆ </w:t>
                  </w:r>
                </w:p>
              </w:tc>
            </w:tr>
            <w:tr w:rsidR="006146B1" w:rsidTr="006146B1">
              <w:trPr>
                <w:trHeight w:val="221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358" w:lineRule="auto"/>
                    <w:ind w:left="0" w:right="607" w:firstLine="0"/>
                    <w:rPr>
                      <w:b/>
                    </w:rPr>
                  </w:pPr>
                  <w:r>
                    <w:rPr>
                      <w:b/>
                    </w:rPr>
                    <w:t>wrzesień</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8" w:lineRule="auto"/>
                    <w:ind w:left="0" w:firstLine="0"/>
                    <w:jc w:val="left"/>
                  </w:pPr>
                  <w:r>
                    <w:t>- Poznajemy kuchnię.</w:t>
                  </w:r>
                </w:p>
                <w:p w:rsidR="006146B1" w:rsidRDefault="006146B1" w:rsidP="006146B1">
                  <w:pPr>
                    <w:spacing w:after="0" w:line="258" w:lineRule="auto"/>
                    <w:ind w:left="0" w:firstLine="0"/>
                    <w:jc w:val="left"/>
                  </w:pPr>
                  <w:r>
                    <w:t>- Przedszkolna Książka Kucharska.</w:t>
                  </w:r>
                </w:p>
                <w:p w:rsidR="006146B1" w:rsidRDefault="006146B1" w:rsidP="006146B1">
                  <w:pPr>
                    <w:spacing w:after="0" w:line="258" w:lineRule="auto"/>
                    <w:ind w:left="0" w:firstLine="0"/>
                    <w:jc w:val="left"/>
                  </w:pPr>
                  <w:r>
                    <w:t>- Jesienne kanapki.</w:t>
                  </w:r>
                </w:p>
                <w:p w:rsidR="006146B1" w:rsidRDefault="006146B1" w:rsidP="006146B1">
                  <w:pPr>
                    <w:spacing w:after="0" w:line="258" w:lineRule="auto"/>
                    <w:ind w:left="0" w:firstLine="0"/>
                    <w:jc w:val="left"/>
                  </w:pPr>
                  <w:r>
                    <w:t>- Warzywna sałatka.</w:t>
                  </w:r>
                </w:p>
                <w:p w:rsidR="006146B1" w:rsidRDefault="006146B1" w:rsidP="006146B1">
                  <w:pPr>
                    <w:spacing w:after="0" w:line="258" w:lineRule="auto"/>
                    <w:ind w:left="0" w:firstLine="0"/>
                    <w:jc w:val="left"/>
                    <w:rPr>
                      <w:b/>
                      <w:i/>
                    </w:rPr>
                  </w:pPr>
                  <w:r>
                    <w:t>- Jabłkowe pączki.</w:t>
                  </w:r>
                </w:p>
              </w:tc>
            </w:tr>
            <w:tr w:rsidR="006146B1" w:rsidTr="006146B1">
              <w:trPr>
                <w:trHeight w:val="221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358" w:lineRule="auto"/>
                    <w:ind w:left="0" w:right="607" w:firstLine="0"/>
                  </w:pPr>
                  <w:r>
                    <w:rPr>
                      <w:b/>
                    </w:rPr>
                    <w:t xml:space="preserve">październik </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8" w:lineRule="auto"/>
                    <w:ind w:left="0" w:firstLine="0"/>
                    <w:jc w:val="left"/>
                  </w:pPr>
                  <w:r>
                    <w:rPr>
                      <w:b/>
                    </w:rPr>
                    <w:t xml:space="preserve"> </w:t>
                  </w:r>
                  <w:r>
                    <w:t xml:space="preserve">- Logopedyczne ciastka </w:t>
                  </w:r>
                  <w:proofErr w:type="spellStart"/>
                  <w:r>
                    <w:t>p.Marty</w:t>
                  </w:r>
                  <w:proofErr w:type="spellEnd"/>
                  <w:r>
                    <w:t>.</w:t>
                  </w:r>
                </w:p>
                <w:p w:rsidR="006146B1" w:rsidRDefault="006146B1" w:rsidP="006146B1">
                  <w:pPr>
                    <w:spacing w:after="0" w:line="258" w:lineRule="auto"/>
                    <w:ind w:left="0" w:firstLine="0"/>
                    <w:jc w:val="left"/>
                  </w:pPr>
                  <w:r>
                    <w:t>- Warstwowe wafelki.</w:t>
                  </w:r>
                </w:p>
                <w:p w:rsidR="006146B1" w:rsidRDefault="006146B1" w:rsidP="006146B1">
                  <w:pPr>
                    <w:spacing w:after="0" w:line="258" w:lineRule="auto"/>
                    <w:ind w:left="0" w:firstLine="0"/>
                    <w:jc w:val="left"/>
                  </w:pPr>
                  <w:r>
                    <w:t>- Wypiek bułeczek- wizyta piekarza.</w:t>
                  </w:r>
                </w:p>
                <w:p w:rsidR="006146B1" w:rsidRPr="006146B1" w:rsidRDefault="006146B1" w:rsidP="006146B1">
                  <w:pPr>
                    <w:spacing w:after="0" w:line="258" w:lineRule="auto"/>
                    <w:ind w:left="0" w:firstLine="0"/>
                    <w:jc w:val="left"/>
                  </w:pPr>
                </w:p>
              </w:tc>
            </w:tr>
            <w:tr w:rsidR="006146B1" w:rsidTr="006146B1">
              <w:trPr>
                <w:trHeight w:val="221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358" w:lineRule="auto"/>
                    <w:ind w:left="0" w:right="607" w:firstLine="0"/>
                    <w:rPr>
                      <w:b/>
                    </w:rPr>
                  </w:pPr>
                  <w:r>
                    <w:rPr>
                      <w:b/>
                    </w:rPr>
                    <w:t>listopad</w:t>
                  </w:r>
                </w:p>
              </w:tc>
              <w:tc>
                <w:tcPr>
                  <w:tcW w:w="6831" w:type="dxa"/>
                  <w:tcBorders>
                    <w:top w:val="single" w:sz="4" w:space="0" w:color="000000"/>
                    <w:left w:val="single" w:sz="4" w:space="0" w:color="000000"/>
                    <w:bottom w:val="single" w:sz="4" w:space="0" w:color="000000"/>
                    <w:right w:val="single" w:sz="4" w:space="0" w:color="000000"/>
                  </w:tcBorders>
                </w:tcPr>
                <w:p w:rsidR="006146B1" w:rsidRPr="006146B1" w:rsidRDefault="006146B1" w:rsidP="006146B1">
                  <w:pPr>
                    <w:spacing w:after="0" w:line="258" w:lineRule="auto"/>
                    <w:ind w:left="0" w:firstLine="0"/>
                    <w:jc w:val="left"/>
                  </w:pPr>
                  <w:r w:rsidRPr="006146B1">
                    <w:t>- Naleśniki.</w:t>
                  </w:r>
                </w:p>
                <w:p w:rsidR="006146B1" w:rsidRDefault="006146B1" w:rsidP="006146B1">
                  <w:pPr>
                    <w:spacing w:after="0" w:line="258" w:lineRule="auto"/>
                    <w:ind w:left="0" w:firstLine="0"/>
                    <w:jc w:val="left"/>
                  </w:pPr>
                  <w:r w:rsidRPr="006146B1">
                    <w:t>- Wizyta w cukierni.</w:t>
                  </w:r>
                </w:p>
                <w:p w:rsidR="006146B1" w:rsidRDefault="006146B1" w:rsidP="006146B1">
                  <w:pPr>
                    <w:spacing w:after="0" w:line="258" w:lineRule="auto"/>
                    <w:ind w:left="0" w:firstLine="0"/>
                    <w:jc w:val="left"/>
                  </w:pPr>
                  <w:r>
                    <w:t>- Ozdabianie pierników.</w:t>
                  </w:r>
                </w:p>
                <w:p w:rsidR="006146B1" w:rsidRDefault="006146B1" w:rsidP="006146B1">
                  <w:pPr>
                    <w:spacing w:after="0" w:line="258" w:lineRule="auto"/>
                    <w:ind w:left="0" w:firstLine="0"/>
                    <w:jc w:val="left"/>
                  </w:pPr>
                  <w:r>
                    <w:t>- Zielone gofry.</w:t>
                  </w:r>
                </w:p>
                <w:p w:rsidR="006146B1" w:rsidRPr="006146B1" w:rsidRDefault="006146B1" w:rsidP="006146B1">
                  <w:pPr>
                    <w:spacing w:after="0" w:line="258" w:lineRule="auto"/>
                    <w:ind w:left="0" w:firstLine="0"/>
                    <w:jc w:val="left"/>
                  </w:pPr>
                  <w:r>
                    <w:t>- Koktajl owocowy.</w:t>
                  </w:r>
                </w:p>
              </w:tc>
            </w:tr>
            <w:tr w:rsidR="006146B1" w:rsidTr="006146B1">
              <w:trPr>
                <w:trHeight w:val="1253"/>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61" w:firstLine="0"/>
                  </w:pPr>
                  <w:r>
                    <w:rPr>
                      <w:b/>
                    </w:rPr>
                    <w:t xml:space="preserve">grudzień </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2326" w:firstLine="0"/>
                  </w:pPr>
                  <w:r>
                    <w:t>- Szyszki z ryżu preparowanego.</w:t>
                  </w:r>
                </w:p>
                <w:p w:rsidR="006146B1" w:rsidRDefault="006146B1" w:rsidP="006146B1">
                  <w:pPr>
                    <w:spacing w:after="0" w:line="259" w:lineRule="auto"/>
                    <w:ind w:left="0" w:right="2326" w:firstLine="0"/>
                  </w:pPr>
                  <w:r>
                    <w:t>- Kruche ciasteczka maślane.</w:t>
                  </w:r>
                </w:p>
                <w:p w:rsidR="006146B1" w:rsidRDefault="006146B1" w:rsidP="006146B1">
                  <w:pPr>
                    <w:spacing w:after="0" w:line="259" w:lineRule="auto"/>
                    <w:ind w:left="0" w:right="2326" w:firstLine="0"/>
                  </w:pPr>
                  <w:r>
                    <w:t>-  Lizaki karnawałowe.</w:t>
                  </w:r>
                  <w:r>
                    <w:rPr>
                      <w:b/>
                    </w:rPr>
                    <w:t xml:space="preserve">  </w:t>
                  </w:r>
                </w:p>
              </w:tc>
            </w:tr>
            <w:tr w:rsidR="006146B1" w:rsidTr="006146B1">
              <w:trPr>
                <w:trHeight w:val="83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61" w:firstLine="0"/>
                  </w:pPr>
                  <w:r>
                    <w:rPr>
                      <w:b/>
                    </w:rPr>
                    <w:t>styczeń</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2" w:firstLine="0"/>
                  </w:pPr>
                  <w:r>
                    <w:t>- Babeczki marchewkowe.</w:t>
                  </w:r>
                </w:p>
                <w:p w:rsidR="006146B1" w:rsidRDefault="006146B1" w:rsidP="006146B1">
                  <w:pPr>
                    <w:spacing w:after="0" w:line="259" w:lineRule="auto"/>
                    <w:ind w:left="0" w:right="2" w:firstLine="0"/>
                  </w:pPr>
                </w:p>
              </w:tc>
            </w:tr>
            <w:tr w:rsidR="006146B1" w:rsidTr="006146B1">
              <w:trPr>
                <w:trHeight w:val="83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61" w:firstLine="0"/>
                    <w:rPr>
                      <w:b/>
                    </w:rPr>
                  </w:pPr>
                  <w:r>
                    <w:rPr>
                      <w:b/>
                    </w:rPr>
                    <w:t>luty</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2" w:firstLine="0"/>
                  </w:pPr>
                  <w:r>
                    <w:t>- Pizza.</w:t>
                  </w:r>
                </w:p>
              </w:tc>
            </w:tr>
            <w:tr w:rsidR="006146B1" w:rsidTr="006146B1">
              <w:trPr>
                <w:trHeight w:val="83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61" w:firstLine="0"/>
                    <w:rPr>
                      <w:b/>
                    </w:rPr>
                  </w:pPr>
                  <w:r>
                    <w:rPr>
                      <w:b/>
                    </w:rPr>
                    <w:t>marzec</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2" w:firstLine="0"/>
                  </w:pPr>
                  <w:r>
                    <w:t xml:space="preserve">- </w:t>
                  </w:r>
                  <w:proofErr w:type="spellStart"/>
                  <w:r>
                    <w:t>Panacakes</w:t>
                  </w:r>
                  <w:proofErr w:type="spellEnd"/>
                  <w:r>
                    <w:t>.</w:t>
                  </w:r>
                </w:p>
                <w:p w:rsidR="006146B1" w:rsidRDefault="006146B1" w:rsidP="006146B1">
                  <w:pPr>
                    <w:spacing w:after="0" w:line="259" w:lineRule="auto"/>
                    <w:ind w:left="0" w:right="2" w:firstLine="0"/>
                  </w:pPr>
                  <w:r>
                    <w:t>- Kołacze.</w:t>
                  </w:r>
                </w:p>
                <w:p w:rsidR="006146B1" w:rsidRDefault="006146B1" w:rsidP="006146B1">
                  <w:pPr>
                    <w:spacing w:after="0" w:line="259" w:lineRule="auto"/>
                    <w:ind w:left="0" w:right="2" w:firstLine="0"/>
                  </w:pPr>
                  <w:r>
                    <w:t>- Babeczki wielkanocne.</w:t>
                  </w:r>
                </w:p>
              </w:tc>
            </w:tr>
          </w:tbl>
          <w:p w:rsidR="006146B1" w:rsidRDefault="006146B1" w:rsidP="006146B1">
            <w:pPr>
              <w:spacing w:after="528" w:line="259" w:lineRule="auto"/>
              <w:ind w:left="0" w:firstLine="0"/>
              <w:jc w:val="left"/>
            </w:pPr>
          </w:p>
        </w:tc>
      </w:tr>
    </w:tbl>
    <w:p w:rsidR="007877BD" w:rsidRDefault="007877BD">
      <w:pPr>
        <w:spacing w:after="0" w:line="259" w:lineRule="auto"/>
        <w:ind w:left="-1420" w:right="9" w:firstLine="0"/>
        <w:jc w:val="left"/>
      </w:pPr>
    </w:p>
    <w:p w:rsidR="007877BD" w:rsidRDefault="007877BD">
      <w:pPr>
        <w:spacing w:after="0" w:line="259" w:lineRule="auto"/>
        <w:ind w:left="-1420" w:right="9" w:firstLine="0"/>
        <w:jc w:val="left"/>
      </w:pPr>
    </w:p>
    <w:p w:rsidR="007877BD" w:rsidRDefault="007877BD">
      <w:pPr>
        <w:spacing w:after="0" w:line="259" w:lineRule="auto"/>
        <w:ind w:left="-1420" w:right="9" w:firstLine="0"/>
        <w:jc w:val="left"/>
      </w:pPr>
    </w:p>
    <w:tbl>
      <w:tblPr>
        <w:tblStyle w:val="TableGrid"/>
        <w:tblW w:w="10208" w:type="dxa"/>
        <w:tblInd w:w="-147" w:type="dxa"/>
        <w:tblCellMar>
          <w:top w:w="15" w:type="dxa"/>
          <w:left w:w="110" w:type="dxa"/>
          <w:right w:w="107" w:type="dxa"/>
        </w:tblCellMar>
        <w:tblLook w:val="04A0" w:firstRow="1" w:lastRow="0" w:firstColumn="1" w:lastColumn="0" w:noHBand="0" w:noVBand="1"/>
      </w:tblPr>
      <w:tblGrid>
        <w:gridCol w:w="1764"/>
        <w:gridCol w:w="8444"/>
      </w:tblGrid>
      <w:tr w:rsidR="006146B1" w:rsidTr="005F6CA0">
        <w:trPr>
          <w:trHeight w:val="3734"/>
        </w:trPr>
        <w:tc>
          <w:tcPr>
            <w:tcW w:w="1764" w:type="dxa"/>
            <w:tcBorders>
              <w:top w:val="single" w:sz="4" w:space="0" w:color="000000"/>
              <w:left w:val="single" w:sz="4" w:space="0" w:color="000000"/>
              <w:bottom w:val="single" w:sz="4" w:space="0" w:color="000000"/>
              <w:right w:val="single" w:sz="4" w:space="0" w:color="000000"/>
            </w:tcBorders>
          </w:tcPr>
          <w:p w:rsidR="006146B1" w:rsidRDefault="006146B1">
            <w:pPr>
              <w:spacing w:after="160" w:line="259" w:lineRule="auto"/>
              <w:ind w:left="0" w:firstLine="0"/>
              <w:jc w:val="left"/>
            </w:pPr>
          </w:p>
        </w:tc>
        <w:tc>
          <w:tcPr>
            <w:tcW w:w="8444" w:type="dxa"/>
            <w:tcBorders>
              <w:top w:val="single" w:sz="4" w:space="0" w:color="000000"/>
              <w:left w:val="single" w:sz="4" w:space="0" w:color="000000"/>
              <w:bottom w:val="single" w:sz="4" w:space="0" w:color="000000"/>
              <w:right w:val="single" w:sz="4" w:space="0" w:color="000000"/>
            </w:tcBorders>
          </w:tcPr>
          <w:tbl>
            <w:tblPr>
              <w:tblStyle w:val="TableGrid"/>
              <w:tblpPr w:vertAnchor="text" w:horzAnchor="margin" w:tblpY="-3255"/>
              <w:tblOverlap w:val="never"/>
              <w:tblW w:w="8217" w:type="dxa"/>
              <w:tblInd w:w="0" w:type="dxa"/>
              <w:tblCellMar>
                <w:top w:w="46" w:type="dxa"/>
                <w:left w:w="108" w:type="dxa"/>
                <w:right w:w="46" w:type="dxa"/>
              </w:tblCellMar>
              <w:tblLook w:val="04A0" w:firstRow="1" w:lastRow="0" w:firstColumn="1" w:lastColumn="0" w:noHBand="0" w:noVBand="1"/>
            </w:tblPr>
            <w:tblGrid>
              <w:gridCol w:w="1386"/>
              <w:gridCol w:w="6831"/>
            </w:tblGrid>
            <w:tr w:rsidR="006146B1" w:rsidTr="003C3B12">
              <w:trPr>
                <w:trHeight w:val="83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61" w:firstLine="0"/>
                  </w:pPr>
                  <w:r>
                    <w:rPr>
                      <w:b/>
                    </w:rPr>
                    <w:t>kwiecień</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2" w:firstLine="0"/>
                  </w:pPr>
                  <w:r>
                    <w:t>- Pisanki.</w:t>
                  </w:r>
                </w:p>
                <w:p w:rsidR="006146B1" w:rsidRDefault="006146B1" w:rsidP="006146B1">
                  <w:pPr>
                    <w:spacing w:after="0" w:line="259" w:lineRule="auto"/>
                    <w:ind w:left="0" w:right="2" w:firstLine="0"/>
                  </w:pPr>
                  <w:r>
                    <w:t xml:space="preserve">- Półfrancuskie </w:t>
                  </w:r>
                  <w:r w:rsidR="00D13B91">
                    <w:t>zwierzakowe</w:t>
                  </w:r>
                  <w:r>
                    <w:t xml:space="preserve"> ciasteczka.</w:t>
                  </w:r>
                </w:p>
                <w:p w:rsidR="006146B1" w:rsidRDefault="006146B1" w:rsidP="006146B1">
                  <w:pPr>
                    <w:spacing w:after="0" w:line="259" w:lineRule="auto"/>
                    <w:ind w:left="0" w:right="2" w:firstLine="0"/>
                  </w:pPr>
                  <w:r>
                    <w:t xml:space="preserve">- </w:t>
                  </w:r>
                  <w:r w:rsidR="00C94C18">
                    <w:t>Spagh</w:t>
                  </w:r>
                  <w:r>
                    <w:t>etti.</w:t>
                  </w:r>
                </w:p>
                <w:p w:rsidR="006146B1" w:rsidRDefault="006146B1" w:rsidP="006146B1">
                  <w:pPr>
                    <w:spacing w:after="0" w:line="259" w:lineRule="auto"/>
                    <w:ind w:left="0" w:right="2" w:firstLine="0"/>
                  </w:pPr>
                  <w:r>
                    <w:t>- Zdrowe pasty do chleba.</w:t>
                  </w:r>
                </w:p>
                <w:p w:rsidR="006146B1" w:rsidRDefault="006146B1" w:rsidP="006146B1">
                  <w:pPr>
                    <w:spacing w:after="0" w:line="259" w:lineRule="auto"/>
                    <w:ind w:left="0" w:right="2" w:firstLine="0"/>
                  </w:pPr>
                </w:p>
              </w:tc>
            </w:tr>
            <w:tr w:rsidR="006146B1" w:rsidTr="003C3B12">
              <w:trPr>
                <w:trHeight w:val="83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61" w:firstLine="0"/>
                    <w:rPr>
                      <w:b/>
                    </w:rPr>
                  </w:pPr>
                  <w:r>
                    <w:rPr>
                      <w:b/>
                    </w:rPr>
                    <w:t>maj</w:t>
                  </w:r>
                </w:p>
              </w:tc>
              <w:tc>
                <w:tcPr>
                  <w:tcW w:w="6831"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2" w:firstLine="0"/>
                  </w:pPr>
                  <w:r>
                    <w:t>- Płatki ryżowe z owocami.</w:t>
                  </w:r>
                </w:p>
                <w:p w:rsidR="00C94C18" w:rsidRDefault="00C94C18" w:rsidP="006146B1">
                  <w:pPr>
                    <w:spacing w:after="0" w:line="259" w:lineRule="auto"/>
                    <w:ind w:left="0" w:right="2" w:firstLine="0"/>
                  </w:pPr>
                  <w:r>
                    <w:t>- Sandwiche- kanapki na gorąco.</w:t>
                  </w:r>
                </w:p>
              </w:tc>
            </w:tr>
            <w:tr w:rsidR="006146B1" w:rsidTr="003C3B12">
              <w:trPr>
                <w:trHeight w:val="838"/>
              </w:trPr>
              <w:tc>
                <w:tcPr>
                  <w:tcW w:w="1386" w:type="dxa"/>
                  <w:tcBorders>
                    <w:top w:val="single" w:sz="4" w:space="0" w:color="000000"/>
                    <w:left w:val="single" w:sz="4" w:space="0" w:color="000000"/>
                    <w:bottom w:val="single" w:sz="4" w:space="0" w:color="000000"/>
                    <w:right w:val="single" w:sz="4" w:space="0" w:color="000000"/>
                  </w:tcBorders>
                </w:tcPr>
                <w:p w:rsidR="006146B1" w:rsidRDefault="006146B1" w:rsidP="006146B1">
                  <w:pPr>
                    <w:spacing w:after="0" w:line="259" w:lineRule="auto"/>
                    <w:ind w:left="0" w:right="61" w:firstLine="0"/>
                    <w:rPr>
                      <w:b/>
                    </w:rPr>
                  </w:pPr>
                  <w:r>
                    <w:rPr>
                      <w:b/>
                    </w:rPr>
                    <w:t>czerwiec</w:t>
                  </w:r>
                </w:p>
              </w:tc>
              <w:tc>
                <w:tcPr>
                  <w:tcW w:w="6831" w:type="dxa"/>
                  <w:tcBorders>
                    <w:top w:val="single" w:sz="4" w:space="0" w:color="000000"/>
                    <w:left w:val="single" w:sz="4" w:space="0" w:color="000000"/>
                    <w:bottom w:val="single" w:sz="4" w:space="0" w:color="000000"/>
                    <w:right w:val="single" w:sz="4" w:space="0" w:color="000000"/>
                  </w:tcBorders>
                </w:tcPr>
                <w:p w:rsidR="00C94C18" w:rsidRDefault="006146B1" w:rsidP="00C94C18">
                  <w:pPr>
                    <w:spacing w:after="0" w:line="259" w:lineRule="auto"/>
                    <w:ind w:left="0" w:right="2" w:firstLine="0"/>
                  </w:pPr>
                  <w:r>
                    <w:t xml:space="preserve">- </w:t>
                  </w:r>
                  <w:r w:rsidR="00C94C18">
                    <w:t>Lemoniada.</w:t>
                  </w:r>
                </w:p>
                <w:p w:rsidR="00C94C18" w:rsidRDefault="00C94C18" w:rsidP="00C94C18">
                  <w:pPr>
                    <w:spacing w:after="0" w:line="259" w:lineRule="auto"/>
                    <w:ind w:left="0" w:right="2" w:firstLine="0"/>
                  </w:pPr>
                  <w:r>
                    <w:t>- Wizyta KGW- pierogi z owocami.</w:t>
                  </w:r>
                </w:p>
                <w:p w:rsidR="006146B1" w:rsidRDefault="006146B1" w:rsidP="006146B1">
                  <w:pPr>
                    <w:spacing w:after="0" w:line="259" w:lineRule="auto"/>
                    <w:ind w:left="0" w:right="2" w:firstLine="0"/>
                  </w:pPr>
                </w:p>
              </w:tc>
            </w:tr>
          </w:tbl>
          <w:p w:rsidR="00C94C18" w:rsidRDefault="00C94C18">
            <w:pPr>
              <w:spacing w:after="528" w:line="259" w:lineRule="auto"/>
              <w:ind w:left="0" w:firstLine="0"/>
              <w:jc w:val="left"/>
            </w:pPr>
          </w:p>
          <w:p w:rsidR="00C94C18" w:rsidRDefault="00C94C18" w:rsidP="00C94C18">
            <w:pPr>
              <w:spacing w:after="0" w:line="240" w:lineRule="auto"/>
              <w:ind w:left="0" w:firstLine="0"/>
              <w:jc w:val="left"/>
            </w:pPr>
            <w:r>
              <w:t>Przeprowadzenie konkursu.</w:t>
            </w:r>
          </w:p>
          <w:p w:rsidR="006146B1" w:rsidRDefault="006146B1" w:rsidP="00C94C18">
            <w:pPr>
              <w:spacing w:after="0" w:line="240" w:lineRule="auto"/>
              <w:ind w:left="0" w:firstLine="0"/>
              <w:jc w:val="left"/>
            </w:pPr>
            <w:r>
              <w:t xml:space="preserve">Zakończenie innowacji </w:t>
            </w:r>
          </w:p>
          <w:p w:rsidR="00C94C18" w:rsidRDefault="00C94C18" w:rsidP="00C94C18">
            <w:pPr>
              <w:spacing w:after="0" w:line="240" w:lineRule="auto"/>
              <w:ind w:left="0" w:firstLine="0"/>
              <w:jc w:val="left"/>
            </w:pPr>
          </w:p>
          <w:p w:rsidR="006146B1" w:rsidRDefault="006146B1">
            <w:pPr>
              <w:spacing w:after="0" w:line="259" w:lineRule="auto"/>
              <w:ind w:left="0" w:firstLine="0"/>
              <w:jc w:val="left"/>
            </w:pPr>
            <w:r>
              <w:t xml:space="preserve">Uwaga! Terminy spotkań z ciekawymi ludźmi, wycieczki, spotkania  – planowane na bieżąco, zgodnie z możliwościami zapraszanych gości. </w:t>
            </w:r>
          </w:p>
        </w:tc>
      </w:tr>
      <w:tr w:rsidR="00C94C18" w:rsidTr="005F6CA0">
        <w:trPr>
          <w:trHeight w:val="4363"/>
        </w:trPr>
        <w:tc>
          <w:tcPr>
            <w:tcW w:w="1764" w:type="dxa"/>
            <w:tcBorders>
              <w:top w:val="single" w:sz="4" w:space="0" w:color="000000"/>
              <w:left w:val="single" w:sz="4" w:space="0" w:color="000000"/>
              <w:bottom w:val="single" w:sz="4" w:space="0" w:color="000000"/>
              <w:right w:val="single" w:sz="4" w:space="0" w:color="000000"/>
            </w:tcBorders>
          </w:tcPr>
          <w:p w:rsidR="00C94C18" w:rsidRPr="00C94C18" w:rsidRDefault="00C94C18" w:rsidP="00C94C18">
            <w:pPr>
              <w:spacing w:after="0"/>
              <w:ind w:left="0" w:firstLine="0"/>
              <w:rPr>
                <w:b/>
              </w:rPr>
            </w:pPr>
            <w:r>
              <w:rPr>
                <w:b/>
              </w:rPr>
              <w:t>Zakładane korzyści/efekty</w:t>
            </w:r>
            <w:r>
              <w:t xml:space="preserve"> </w:t>
            </w:r>
            <w:r>
              <w:rPr>
                <w:b/>
              </w:rPr>
              <w:t>wprowadzenia innowacji</w:t>
            </w:r>
          </w:p>
        </w:tc>
        <w:tc>
          <w:tcPr>
            <w:tcW w:w="8444" w:type="dxa"/>
            <w:tcBorders>
              <w:top w:val="single" w:sz="4" w:space="0" w:color="000000"/>
              <w:left w:val="single" w:sz="4" w:space="0" w:color="000000"/>
              <w:bottom w:val="single" w:sz="4" w:space="0" w:color="000000"/>
              <w:right w:val="single" w:sz="4" w:space="0" w:color="000000"/>
            </w:tcBorders>
          </w:tcPr>
          <w:p w:rsidR="00C94C18" w:rsidRPr="00C94C18" w:rsidRDefault="00C94C18" w:rsidP="00C94C18">
            <w:pPr>
              <w:spacing w:after="0" w:line="259" w:lineRule="auto"/>
              <w:ind w:left="0" w:right="61" w:firstLine="0"/>
              <w:rPr>
                <w:b/>
              </w:rPr>
            </w:pPr>
            <w:r w:rsidRPr="00C94C18">
              <w:rPr>
                <w:b/>
              </w:rPr>
              <w:t xml:space="preserve">Korzyści dla dzieci: </w:t>
            </w:r>
          </w:p>
          <w:p w:rsidR="00C94C18" w:rsidRPr="00C94C18" w:rsidRDefault="00C94C18" w:rsidP="00C94C18">
            <w:pPr>
              <w:pStyle w:val="Akapitzlist"/>
              <w:numPr>
                <w:ilvl w:val="0"/>
                <w:numId w:val="17"/>
              </w:numPr>
              <w:spacing w:after="55" w:line="271" w:lineRule="auto"/>
              <w:ind w:left="244" w:hanging="293"/>
              <w:jc w:val="left"/>
              <w:rPr>
                <w:szCs w:val="24"/>
              </w:rPr>
            </w:pPr>
            <w:r w:rsidRPr="00C94C18">
              <w:rPr>
                <w:szCs w:val="24"/>
              </w:rPr>
              <w:t xml:space="preserve">ukształtowanie nawyków kulturalnych podczas spożywania posiłków, </w:t>
            </w:r>
          </w:p>
          <w:p w:rsidR="00C94C18" w:rsidRPr="00C94C18" w:rsidRDefault="00C94C18" w:rsidP="00C94C18">
            <w:pPr>
              <w:numPr>
                <w:ilvl w:val="0"/>
                <w:numId w:val="17"/>
              </w:numPr>
              <w:spacing w:after="24" w:line="271" w:lineRule="auto"/>
              <w:ind w:left="-40" w:hanging="1387"/>
              <w:jc w:val="left"/>
              <w:rPr>
                <w:szCs w:val="24"/>
              </w:rPr>
            </w:pPr>
            <w:r>
              <w:rPr>
                <w:szCs w:val="24"/>
              </w:rPr>
              <w:t xml:space="preserve">b) </w:t>
            </w:r>
            <w:r w:rsidRPr="00C94C18">
              <w:rPr>
                <w:szCs w:val="24"/>
              </w:rPr>
              <w:t xml:space="preserve">ukształtowanie prawidłowych nawyków żywieniowych, </w:t>
            </w:r>
          </w:p>
          <w:p w:rsidR="00C94C18" w:rsidRPr="00C94C18" w:rsidRDefault="00C94C18" w:rsidP="00C94C18">
            <w:pPr>
              <w:numPr>
                <w:ilvl w:val="0"/>
                <w:numId w:val="17"/>
              </w:numPr>
              <w:spacing w:after="55" w:line="271" w:lineRule="auto"/>
              <w:ind w:left="-40" w:hanging="1427"/>
              <w:jc w:val="left"/>
              <w:rPr>
                <w:szCs w:val="24"/>
              </w:rPr>
            </w:pPr>
            <w:r>
              <w:rPr>
                <w:szCs w:val="24"/>
              </w:rPr>
              <w:t xml:space="preserve">c) </w:t>
            </w:r>
            <w:r w:rsidRPr="00C94C18">
              <w:rPr>
                <w:szCs w:val="24"/>
              </w:rPr>
              <w:t xml:space="preserve">zdobycie przez dzieci wiedzy teoretycznej i praktycznej na temat odżywiania się, </w:t>
            </w:r>
          </w:p>
          <w:p w:rsidR="00C94C18" w:rsidRPr="00C94C18" w:rsidRDefault="00C94C18" w:rsidP="00C94C18">
            <w:pPr>
              <w:spacing w:after="55" w:line="271" w:lineRule="auto"/>
              <w:ind w:left="0" w:firstLine="0"/>
              <w:jc w:val="left"/>
              <w:rPr>
                <w:szCs w:val="24"/>
              </w:rPr>
            </w:pPr>
            <w:r>
              <w:rPr>
                <w:szCs w:val="24"/>
              </w:rPr>
              <w:t xml:space="preserve">d) </w:t>
            </w:r>
            <w:r w:rsidRPr="00C94C18">
              <w:rPr>
                <w:szCs w:val="24"/>
              </w:rPr>
              <w:t xml:space="preserve">pogłębienie wśród dzieci wiedzy o warzywach, owocach, produktach bogatych </w:t>
            </w:r>
            <w:r>
              <w:rPr>
                <w:szCs w:val="24"/>
              </w:rPr>
              <w:t xml:space="preserve">                  </w:t>
            </w:r>
            <w:r w:rsidRPr="00C94C18">
              <w:rPr>
                <w:szCs w:val="24"/>
              </w:rPr>
              <w:t>w witaminy i potrzebie ich spożywania, a ograniczania</w:t>
            </w:r>
            <w:r w:rsidRPr="00C94C18">
              <w:rPr>
                <w:sz w:val="28"/>
              </w:rPr>
              <w:t xml:space="preserve"> </w:t>
            </w:r>
            <w:r w:rsidRPr="00C94C18">
              <w:rPr>
                <w:szCs w:val="24"/>
              </w:rPr>
              <w:t xml:space="preserve">produktów nie zdrowych dla organizmu oraz propagowanie zdobytej wiedzy w życiu codziennym, </w:t>
            </w:r>
          </w:p>
          <w:p w:rsidR="00C94C18" w:rsidRPr="00C94C18" w:rsidRDefault="00C94C18" w:rsidP="00C94C18">
            <w:pPr>
              <w:spacing w:after="14" w:line="320" w:lineRule="auto"/>
              <w:ind w:left="0" w:firstLine="0"/>
              <w:jc w:val="left"/>
              <w:rPr>
                <w:szCs w:val="24"/>
              </w:rPr>
            </w:pPr>
            <w:r>
              <w:rPr>
                <w:szCs w:val="24"/>
              </w:rPr>
              <w:t xml:space="preserve">e) </w:t>
            </w:r>
            <w:r w:rsidRPr="00C94C18">
              <w:rPr>
                <w:szCs w:val="24"/>
              </w:rPr>
              <w:t xml:space="preserve">wspieranie dziecięcej ciekawości, aktywności i samodzielności a także kształtowanie ich wiadomości i umiejętności praktycznych, </w:t>
            </w:r>
          </w:p>
          <w:p w:rsidR="00C94C18" w:rsidRPr="00C94C18" w:rsidRDefault="00C94C18" w:rsidP="00C94C18">
            <w:pPr>
              <w:spacing w:after="55" w:line="271" w:lineRule="auto"/>
              <w:ind w:left="0" w:firstLine="0"/>
              <w:jc w:val="left"/>
              <w:rPr>
                <w:sz w:val="28"/>
              </w:rPr>
            </w:pPr>
            <w:r w:rsidRPr="00C94C18">
              <w:rPr>
                <w:szCs w:val="24"/>
              </w:rPr>
              <w:t>f</w:t>
            </w:r>
            <w:r>
              <w:rPr>
                <w:szCs w:val="24"/>
              </w:rPr>
              <w:t xml:space="preserve"> </w:t>
            </w:r>
            <w:r w:rsidRPr="00C94C18">
              <w:rPr>
                <w:szCs w:val="24"/>
              </w:rPr>
              <w:t>)utrwalenie zasad higieny spożywania posiłków</w:t>
            </w:r>
            <w:r w:rsidRPr="00C94C18">
              <w:rPr>
                <w:sz w:val="28"/>
              </w:rPr>
              <w:t xml:space="preserve">, </w:t>
            </w:r>
          </w:p>
          <w:p w:rsidR="00C94C18" w:rsidRPr="00C94C18" w:rsidRDefault="00C94C18" w:rsidP="00C94C18">
            <w:pPr>
              <w:pStyle w:val="Akapitzlist"/>
              <w:numPr>
                <w:ilvl w:val="0"/>
                <w:numId w:val="19"/>
              </w:numPr>
              <w:spacing w:after="55" w:line="271" w:lineRule="auto"/>
              <w:ind w:left="-40" w:hanging="618"/>
              <w:jc w:val="left"/>
              <w:rPr>
                <w:szCs w:val="24"/>
              </w:rPr>
            </w:pPr>
            <w:r>
              <w:rPr>
                <w:szCs w:val="24"/>
              </w:rPr>
              <w:t xml:space="preserve">g) </w:t>
            </w:r>
            <w:r w:rsidRPr="00C94C18">
              <w:rPr>
                <w:szCs w:val="24"/>
              </w:rPr>
              <w:t>rozwój umiejętności społecznych dzieci w relacjach z rówieśnikami ( nauka współpracy, podział ról i obowiązków, zawieranie umów z dorosłym, podporządkowywanie się</w:t>
            </w:r>
            <w:r>
              <w:rPr>
                <w:szCs w:val="24"/>
              </w:rPr>
              <w:t xml:space="preserve"> regułom),</w:t>
            </w:r>
          </w:p>
          <w:p w:rsidR="00C94C18" w:rsidRPr="00C94C18" w:rsidRDefault="00C94C18" w:rsidP="00C94C18">
            <w:pPr>
              <w:numPr>
                <w:ilvl w:val="0"/>
                <w:numId w:val="19"/>
              </w:numPr>
              <w:spacing w:after="77" w:line="271" w:lineRule="auto"/>
              <w:ind w:left="244" w:hanging="284"/>
              <w:jc w:val="left"/>
              <w:rPr>
                <w:szCs w:val="24"/>
              </w:rPr>
            </w:pPr>
            <w:r w:rsidRPr="00C94C18">
              <w:rPr>
                <w:szCs w:val="24"/>
              </w:rPr>
              <w:t xml:space="preserve">poszerzenie dziecięcej wiedzy oraz słownictwa z zakresu potraw i składników wykonywanych pokarmów, </w:t>
            </w:r>
          </w:p>
          <w:p w:rsidR="00C94C18" w:rsidRDefault="00C94C18" w:rsidP="00C94C18">
            <w:pPr>
              <w:numPr>
                <w:ilvl w:val="0"/>
                <w:numId w:val="19"/>
              </w:numPr>
              <w:spacing w:after="0" w:line="320" w:lineRule="auto"/>
              <w:ind w:left="244" w:hanging="244"/>
              <w:jc w:val="left"/>
              <w:rPr>
                <w:szCs w:val="24"/>
              </w:rPr>
            </w:pPr>
            <w:r>
              <w:rPr>
                <w:szCs w:val="24"/>
              </w:rPr>
              <w:t>wzbogacenie słownictwa,</w:t>
            </w:r>
          </w:p>
          <w:p w:rsidR="00C94C18" w:rsidRDefault="00C94C18" w:rsidP="00C94C18">
            <w:pPr>
              <w:numPr>
                <w:ilvl w:val="0"/>
                <w:numId w:val="19"/>
              </w:numPr>
              <w:spacing w:after="0" w:line="320" w:lineRule="auto"/>
              <w:ind w:left="244" w:hanging="244"/>
              <w:jc w:val="left"/>
              <w:rPr>
                <w:szCs w:val="24"/>
              </w:rPr>
            </w:pPr>
            <w:r>
              <w:rPr>
                <w:szCs w:val="24"/>
              </w:rPr>
              <w:t>rozwinięcie kompetencji matematycznych w zakresi</w:t>
            </w:r>
            <w:r w:rsidR="00275598">
              <w:rPr>
                <w:szCs w:val="24"/>
              </w:rPr>
              <w:t>e liczenia, warzenia, mierzenia,</w:t>
            </w:r>
          </w:p>
          <w:p w:rsidR="00C94C18" w:rsidRPr="00275598" w:rsidRDefault="00275598" w:rsidP="00275598">
            <w:pPr>
              <w:pStyle w:val="Akapitzlist"/>
              <w:numPr>
                <w:ilvl w:val="0"/>
                <w:numId w:val="19"/>
              </w:numPr>
              <w:spacing w:after="0" w:line="320" w:lineRule="auto"/>
              <w:ind w:left="385"/>
              <w:jc w:val="left"/>
              <w:rPr>
                <w:szCs w:val="24"/>
              </w:rPr>
            </w:pPr>
            <w:r>
              <w:rPr>
                <w:szCs w:val="24"/>
              </w:rPr>
              <w:t>Przejście na wyższe poziomy rozwoju poznawczego poprzez ćwiczenie różnych funkcji.</w:t>
            </w:r>
          </w:p>
          <w:p w:rsidR="00C94C18" w:rsidRDefault="00C94C18" w:rsidP="00C94C18">
            <w:pPr>
              <w:spacing w:after="0" w:line="320" w:lineRule="auto"/>
              <w:ind w:left="244" w:firstLine="0"/>
              <w:jc w:val="left"/>
              <w:rPr>
                <w:szCs w:val="24"/>
              </w:rPr>
            </w:pPr>
          </w:p>
          <w:p w:rsidR="00D13B91" w:rsidRDefault="00D13B91" w:rsidP="00C94C18">
            <w:pPr>
              <w:spacing w:after="0" w:line="320" w:lineRule="auto"/>
              <w:ind w:left="244" w:firstLine="0"/>
              <w:jc w:val="left"/>
              <w:rPr>
                <w:szCs w:val="24"/>
              </w:rPr>
            </w:pPr>
          </w:p>
          <w:p w:rsidR="00C94C18" w:rsidRPr="00C94C18" w:rsidRDefault="00C94C18" w:rsidP="00C94C18">
            <w:pPr>
              <w:spacing w:after="0" w:line="320" w:lineRule="auto"/>
              <w:ind w:left="0" w:firstLine="0"/>
              <w:jc w:val="left"/>
              <w:rPr>
                <w:b/>
                <w:szCs w:val="24"/>
              </w:rPr>
            </w:pPr>
            <w:r w:rsidRPr="00C94C18">
              <w:rPr>
                <w:b/>
                <w:szCs w:val="24"/>
              </w:rPr>
              <w:lastRenderedPageBreak/>
              <w:t>Korzyści dla rodziców:</w:t>
            </w:r>
          </w:p>
          <w:p w:rsidR="00C94C18" w:rsidRPr="00742694" w:rsidRDefault="00742694" w:rsidP="00742694">
            <w:pPr>
              <w:spacing w:after="0" w:line="240" w:lineRule="auto"/>
              <w:ind w:left="0" w:firstLine="0"/>
              <w:jc w:val="left"/>
              <w:rPr>
                <w:szCs w:val="24"/>
              </w:rPr>
            </w:pPr>
            <w:r>
              <w:rPr>
                <w:szCs w:val="24"/>
              </w:rPr>
              <w:t xml:space="preserve">a) </w:t>
            </w:r>
            <w:r w:rsidR="00C94C18" w:rsidRPr="00742694">
              <w:rPr>
                <w:szCs w:val="24"/>
              </w:rPr>
              <w:t xml:space="preserve">wzrost zainteresowania rodziców zdrowym odżywianiem siebie i dzieci, ukształtowanie czynności samoobsługowych, kulturalnych, nawyków higienicznych                 i savoir-vivre (zasada nakrywania, podawania do stołu i jedzenia oraz picia), </w:t>
            </w:r>
          </w:p>
          <w:p w:rsidR="00742694" w:rsidRDefault="00742694" w:rsidP="00742694">
            <w:pPr>
              <w:pStyle w:val="Bezodstpw"/>
              <w:tabs>
                <w:tab w:val="left" w:pos="426"/>
                <w:tab w:val="left" w:pos="851"/>
              </w:tabs>
              <w:spacing w:line="276" w:lineRule="auto"/>
              <w:jc w:val="both"/>
              <w:rPr>
                <w:rFonts w:ascii="Times New Roman" w:hAnsi="Times New Roman"/>
                <w:color w:val="000000" w:themeColor="text1"/>
                <w:sz w:val="24"/>
                <w:szCs w:val="24"/>
                <w:shd w:val="clear" w:color="auto" w:fill="FFFFFF"/>
              </w:rPr>
            </w:pPr>
            <w:r>
              <w:rPr>
                <w:szCs w:val="24"/>
              </w:rPr>
              <w:t>b)</w:t>
            </w:r>
            <w:r>
              <w:rPr>
                <w:rFonts w:ascii="Times New Roman" w:hAnsi="Times New Roman"/>
                <w:color w:val="000000" w:themeColor="text1"/>
                <w:sz w:val="24"/>
                <w:szCs w:val="24"/>
                <w:shd w:val="clear" w:color="auto" w:fill="FFFFFF"/>
              </w:rPr>
              <w:t xml:space="preserve"> w</w:t>
            </w:r>
            <w:r>
              <w:rPr>
                <w:rFonts w:ascii="Times New Roman" w:hAnsi="Times New Roman"/>
                <w:color w:val="000000" w:themeColor="text1"/>
                <w:sz w:val="24"/>
                <w:szCs w:val="24"/>
                <w:shd w:val="clear" w:color="auto" w:fill="FFFFFF"/>
              </w:rPr>
              <w:t>spieranie dziecięcej ciekawości, samodzielności i aktywności podczas działań kulinarnych.</w:t>
            </w:r>
          </w:p>
          <w:p w:rsidR="00742694" w:rsidRDefault="00742694" w:rsidP="00742694">
            <w:pPr>
              <w:pStyle w:val="Bezodstpw"/>
              <w:tabs>
                <w:tab w:val="left" w:pos="426"/>
                <w:tab w:val="left" w:pos="851"/>
              </w:tabs>
              <w:spacing w:line="276" w:lineRule="auto"/>
              <w:jc w:val="both"/>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c)z</w:t>
            </w:r>
            <w:r>
              <w:rPr>
                <w:rFonts w:ascii="Times New Roman" w:hAnsi="Times New Roman"/>
                <w:color w:val="000000" w:themeColor="text1"/>
                <w:sz w:val="24"/>
                <w:szCs w:val="24"/>
                <w:shd w:val="clear" w:color="auto" w:fill="FFFFFF"/>
              </w:rPr>
              <w:t>achęcenie</w:t>
            </w:r>
            <w:r>
              <w:rPr>
                <w:rFonts w:ascii="Times New Roman" w:hAnsi="Times New Roman"/>
                <w:color w:val="000000" w:themeColor="text1"/>
                <w:sz w:val="24"/>
                <w:szCs w:val="24"/>
                <w:shd w:val="clear" w:color="auto" w:fill="FFFFFF"/>
              </w:rPr>
              <w:t xml:space="preserve"> rodziców do wspólnego</w:t>
            </w:r>
            <w:r>
              <w:rPr>
                <w:rFonts w:ascii="Times New Roman" w:hAnsi="Times New Roman"/>
                <w:color w:val="000000" w:themeColor="text1"/>
                <w:sz w:val="24"/>
                <w:szCs w:val="24"/>
                <w:shd w:val="clear" w:color="auto" w:fill="FFFFFF"/>
              </w:rPr>
              <w:t xml:space="preserve"> robienia zakupów spożywczych</w:t>
            </w:r>
            <w:r>
              <w:rPr>
                <w:rFonts w:ascii="Times New Roman" w:hAnsi="Times New Roman"/>
                <w:color w:val="000000" w:themeColor="text1"/>
                <w:sz w:val="24"/>
                <w:szCs w:val="24"/>
                <w:shd w:val="clear" w:color="auto" w:fill="FFFFFF"/>
              </w:rPr>
              <w:t xml:space="preserve"> z dziećmi</w:t>
            </w:r>
            <w:r>
              <w:rPr>
                <w:rFonts w:ascii="Times New Roman" w:hAnsi="Times New Roman"/>
                <w:color w:val="000000" w:themeColor="text1"/>
                <w:sz w:val="24"/>
                <w:szCs w:val="24"/>
                <w:shd w:val="clear" w:color="auto" w:fill="FFFFFF"/>
              </w:rPr>
              <w:t>, wspólnego przygotowywania posiłków</w:t>
            </w:r>
            <w:r>
              <w:rPr>
                <w:rFonts w:ascii="Times New Roman" w:hAnsi="Times New Roman"/>
                <w:color w:val="000000" w:themeColor="text1"/>
                <w:sz w:val="24"/>
                <w:szCs w:val="24"/>
                <w:shd w:val="clear" w:color="auto" w:fill="FFFFFF"/>
              </w:rPr>
              <w:t xml:space="preserve"> i ich wspólnego celebrowania, i</w:t>
            </w:r>
            <w:r>
              <w:rPr>
                <w:rFonts w:ascii="Times New Roman" w:hAnsi="Times New Roman"/>
                <w:color w:val="000000" w:themeColor="text1"/>
                <w:sz w:val="24"/>
                <w:szCs w:val="24"/>
                <w:shd w:val="clear" w:color="auto" w:fill="FFFFFF"/>
              </w:rPr>
              <w:t>nspirowanie do własnych poszukiwań kulinarnych.</w:t>
            </w:r>
          </w:p>
          <w:p w:rsidR="00742694" w:rsidRPr="00742694" w:rsidRDefault="00742694" w:rsidP="00742694">
            <w:pPr>
              <w:spacing w:after="77" w:line="240" w:lineRule="auto"/>
              <w:ind w:left="0" w:firstLine="0"/>
              <w:jc w:val="left"/>
              <w:rPr>
                <w:szCs w:val="24"/>
              </w:rPr>
            </w:pPr>
          </w:p>
          <w:p w:rsidR="00C94C18" w:rsidRPr="00C94C18" w:rsidRDefault="00C94C18" w:rsidP="00C94C18">
            <w:pPr>
              <w:spacing w:after="77" w:line="240" w:lineRule="auto"/>
              <w:ind w:left="0" w:firstLine="0"/>
              <w:jc w:val="left"/>
              <w:rPr>
                <w:b/>
                <w:szCs w:val="24"/>
              </w:rPr>
            </w:pPr>
            <w:r w:rsidRPr="00C94C18">
              <w:rPr>
                <w:b/>
              </w:rPr>
              <w:t>Korzyści przedszkola:</w:t>
            </w:r>
          </w:p>
          <w:p w:rsidR="00C94C18" w:rsidRDefault="00C94C18" w:rsidP="00C94C18">
            <w:pPr>
              <w:spacing w:after="0" w:line="240" w:lineRule="auto"/>
              <w:ind w:left="0" w:firstLine="0"/>
              <w:jc w:val="left"/>
              <w:rPr>
                <w:szCs w:val="24"/>
              </w:rPr>
            </w:pPr>
            <w:r>
              <w:rPr>
                <w:szCs w:val="24"/>
              </w:rPr>
              <w:t>b)</w:t>
            </w:r>
            <w:r w:rsidRPr="00C94C18">
              <w:rPr>
                <w:szCs w:val="24"/>
              </w:rPr>
              <w:t xml:space="preserve"> korzystny wizerunek przedszkola w środowisku, jako placówki promującej zdrowy styl życia i odżywiania się</w:t>
            </w:r>
          </w:p>
          <w:p w:rsidR="00C94C18" w:rsidRDefault="00C94C18" w:rsidP="00C94C18">
            <w:pPr>
              <w:spacing w:after="0" w:line="240" w:lineRule="auto"/>
              <w:ind w:left="0" w:firstLine="0"/>
              <w:jc w:val="left"/>
              <w:rPr>
                <w:szCs w:val="24"/>
              </w:rPr>
            </w:pPr>
            <w:r>
              <w:rPr>
                <w:szCs w:val="24"/>
              </w:rPr>
              <w:t xml:space="preserve">b) wzbogaceni oferty przedszkola o nowe, atrakcyjne </w:t>
            </w:r>
            <w:r w:rsidR="00770799">
              <w:rPr>
                <w:szCs w:val="24"/>
              </w:rPr>
              <w:t>zajęcia</w:t>
            </w:r>
            <w:bookmarkStart w:id="0" w:name="_GoBack"/>
            <w:bookmarkEnd w:id="0"/>
            <w:r>
              <w:rPr>
                <w:szCs w:val="24"/>
              </w:rPr>
              <w:t>,</w:t>
            </w:r>
          </w:p>
          <w:p w:rsidR="00C94C18" w:rsidRDefault="00C94C18" w:rsidP="00C94C18">
            <w:pPr>
              <w:spacing w:after="0" w:line="240" w:lineRule="auto"/>
              <w:ind w:left="0" w:firstLine="0"/>
              <w:jc w:val="left"/>
              <w:rPr>
                <w:szCs w:val="24"/>
              </w:rPr>
            </w:pPr>
            <w:r>
              <w:rPr>
                <w:szCs w:val="24"/>
              </w:rPr>
              <w:t>c) zacieśnienie więzi z rodzicami,</w:t>
            </w:r>
          </w:p>
          <w:p w:rsidR="00C94C18" w:rsidRDefault="00C94C18" w:rsidP="00C94C18">
            <w:pPr>
              <w:spacing w:after="0" w:line="240" w:lineRule="auto"/>
              <w:ind w:left="0" w:firstLine="0"/>
              <w:jc w:val="left"/>
              <w:rPr>
                <w:szCs w:val="24"/>
              </w:rPr>
            </w:pPr>
            <w:r>
              <w:rPr>
                <w:szCs w:val="24"/>
              </w:rPr>
              <w:t>d) stworzenie twórczej atmosfery w przedszkolu.</w:t>
            </w:r>
          </w:p>
          <w:p w:rsidR="00C94C18" w:rsidRPr="00C94C18" w:rsidRDefault="00C94C18" w:rsidP="00C94C18">
            <w:pPr>
              <w:spacing w:after="77" w:line="240" w:lineRule="auto"/>
              <w:ind w:left="0" w:firstLine="0"/>
              <w:jc w:val="left"/>
              <w:rPr>
                <w:szCs w:val="24"/>
              </w:rPr>
            </w:pPr>
          </w:p>
          <w:p w:rsidR="00C94C18" w:rsidRPr="00C94C18" w:rsidRDefault="00C94C18" w:rsidP="00C94C18">
            <w:pPr>
              <w:spacing w:after="0" w:line="320" w:lineRule="auto"/>
              <w:ind w:left="244" w:hanging="244"/>
              <w:jc w:val="left"/>
              <w:rPr>
                <w:szCs w:val="24"/>
              </w:rPr>
            </w:pPr>
          </w:p>
          <w:p w:rsidR="00C94C18" w:rsidRDefault="00C94C18" w:rsidP="00C94C18">
            <w:pPr>
              <w:spacing w:after="0" w:line="259" w:lineRule="auto"/>
              <w:ind w:left="0" w:right="61" w:firstLine="0"/>
              <w:rPr>
                <w:szCs w:val="24"/>
              </w:rPr>
            </w:pPr>
          </w:p>
          <w:p w:rsidR="00C94C18" w:rsidRDefault="00C94C18" w:rsidP="00C94C18">
            <w:pPr>
              <w:spacing w:after="0" w:line="259" w:lineRule="auto"/>
              <w:ind w:left="0" w:right="61" w:firstLine="0"/>
              <w:rPr>
                <w:szCs w:val="24"/>
              </w:rPr>
            </w:pPr>
          </w:p>
          <w:p w:rsidR="00C94C18" w:rsidRDefault="00C94C18" w:rsidP="00C94C18">
            <w:pPr>
              <w:spacing w:after="0" w:line="259" w:lineRule="auto"/>
              <w:ind w:left="0" w:right="61" w:firstLine="0"/>
              <w:rPr>
                <w:b/>
              </w:rPr>
            </w:pPr>
          </w:p>
        </w:tc>
      </w:tr>
      <w:tr w:rsidR="00C94C18" w:rsidTr="005F6CA0">
        <w:trPr>
          <w:trHeight w:val="2826"/>
        </w:trPr>
        <w:tc>
          <w:tcPr>
            <w:tcW w:w="1764" w:type="dxa"/>
            <w:tcBorders>
              <w:top w:val="single" w:sz="4" w:space="0" w:color="000000"/>
              <w:left w:val="single" w:sz="4" w:space="0" w:color="000000"/>
              <w:bottom w:val="single" w:sz="4" w:space="0" w:color="000000"/>
              <w:right w:val="single" w:sz="4" w:space="0" w:color="000000"/>
            </w:tcBorders>
          </w:tcPr>
          <w:p w:rsidR="00C94C18" w:rsidRDefault="00C94C18" w:rsidP="00C94C18">
            <w:pPr>
              <w:spacing w:after="0"/>
              <w:ind w:left="0" w:firstLine="0"/>
              <w:rPr>
                <w:b/>
              </w:rPr>
            </w:pPr>
            <w:r>
              <w:rPr>
                <w:b/>
              </w:rPr>
              <w:t>Sposoby ewaluacji</w:t>
            </w:r>
          </w:p>
        </w:tc>
        <w:tc>
          <w:tcPr>
            <w:tcW w:w="8444" w:type="dxa"/>
            <w:tcBorders>
              <w:top w:val="single" w:sz="4" w:space="0" w:color="000000"/>
              <w:left w:val="single" w:sz="4" w:space="0" w:color="000000"/>
              <w:bottom w:val="single" w:sz="4" w:space="0" w:color="000000"/>
              <w:right w:val="single" w:sz="4" w:space="0" w:color="000000"/>
            </w:tcBorders>
          </w:tcPr>
          <w:p w:rsidR="00C94C18" w:rsidRPr="00C94C18" w:rsidRDefault="00C94C18" w:rsidP="00C94C18">
            <w:pPr>
              <w:spacing w:after="78" w:line="240" w:lineRule="auto"/>
              <w:ind w:left="0" w:firstLine="0"/>
              <w:jc w:val="left"/>
              <w:rPr>
                <w:szCs w:val="24"/>
              </w:rPr>
            </w:pPr>
            <w:r w:rsidRPr="00C94C18">
              <w:rPr>
                <w:szCs w:val="24"/>
              </w:rPr>
              <w:t xml:space="preserve">Efekty zaplanowanych działań będą analizowane w oparciu: </w:t>
            </w:r>
          </w:p>
          <w:p w:rsidR="00C94C18" w:rsidRPr="00C94C18" w:rsidRDefault="00C94C18" w:rsidP="00C94C18">
            <w:pPr>
              <w:pStyle w:val="Akapitzlist"/>
              <w:numPr>
                <w:ilvl w:val="0"/>
                <w:numId w:val="22"/>
              </w:numPr>
              <w:spacing w:after="21" w:line="240" w:lineRule="auto"/>
              <w:ind w:left="244"/>
              <w:jc w:val="left"/>
              <w:rPr>
                <w:szCs w:val="24"/>
              </w:rPr>
            </w:pPr>
            <w:r w:rsidRPr="00C94C18">
              <w:rPr>
                <w:szCs w:val="24"/>
              </w:rPr>
              <w:t xml:space="preserve">przeprowadzenie wywiadu z dziećmi, </w:t>
            </w:r>
          </w:p>
          <w:p w:rsidR="00C94C18" w:rsidRPr="00C94C18" w:rsidRDefault="00C94C18" w:rsidP="00C94C18">
            <w:pPr>
              <w:pStyle w:val="Akapitzlist"/>
              <w:numPr>
                <w:ilvl w:val="0"/>
                <w:numId w:val="22"/>
              </w:numPr>
              <w:spacing w:after="23" w:line="240" w:lineRule="auto"/>
              <w:ind w:left="244"/>
              <w:jc w:val="left"/>
              <w:rPr>
                <w:szCs w:val="24"/>
              </w:rPr>
            </w:pPr>
            <w:r w:rsidRPr="00C94C18">
              <w:rPr>
                <w:szCs w:val="24"/>
              </w:rPr>
              <w:t xml:space="preserve">ankiety dla rodziców, </w:t>
            </w:r>
          </w:p>
          <w:p w:rsidR="00C94C18" w:rsidRPr="00C94C18" w:rsidRDefault="00C94C18" w:rsidP="00C94C18">
            <w:pPr>
              <w:pStyle w:val="Akapitzlist"/>
              <w:numPr>
                <w:ilvl w:val="0"/>
                <w:numId w:val="22"/>
              </w:numPr>
              <w:spacing w:after="55" w:line="240" w:lineRule="auto"/>
              <w:ind w:left="244"/>
              <w:jc w:val="left"/>
              <w:rPr>
                <w:szCs w:val="24"/>
              </w:rPr>
            </w:pPr>
            <w:r w:rsidRPr="00C94C18">
              <w:rPr>
                <w:szCs w:val="24"/>
              </w:rPr>
              <w:t>dokumentowanie przebiegu inno</w:t>
            </w:r>
            <w:r>
              <w:rPr>
                <w:szCs w:val="24"/>
              </w:rPr>
              <w:t xml:space="preserve">wacji w </w:t>
            </w:r>
            <w:r w:rsidRPr="00C94C18">
              <w:rPr>
                <w:szCs w:val="24"/>
              </w:rPr>
              <w:t>na stronie internetowej przedsz</w:t>
            </w:r>
            <w:r>
              <w:rPr>
                <w:szCs w:val="24"/>
              </w:rPr>
              <w:t>kola oraz w dzienniku</w:t>
            </w:r>
            <w:r w:rsidRPr="00C94C18">
              <w:rPr>
                <w:szCs w:val="24"/>
              </w:rPr>
              <w:t xml:space="preserve"> zajęć, </w:t>
            </w:r>
          </w:p>
          <w:p w:rsidR="00C94C18" w:rsidRPr="00C94C18" w:rsidRDefault="00C94C18" w:rsidP="00C94C18">
            <w:pPr>
              <w:pStyle w:val="Akapitzlist"/>
              <w:numPr>
                <w:ilvl w:val="0"/>
                <w:numId w:val="22"/>
              </w:numPr>
              <w:spacing w:after="11" w:line="240" w:lineRule="auto"/>
              <w:ind w:left="244"/>
              <w:jc w:val="left"/>
              <w:rPr>
                <w:szCs w:val="24"/>
              </w:rPr>
            </w:pPr>
            <w:r w:rsidRPr="00C94C18">
              <w:rPr>
                <w:szCs w:val="24"/>
              </w:rPr>
              <w:t>opracowanie Przedszkolnej Książki Kucha</w:t>
            </w:r>
            <w:r>
              <w:rPr>
                <w:szCs w:val="24"/>
              </w:rPr>
              <w:t>rskiej</w:t>
            </w:r>
            <w:r w:rsidRPr="00C94C18">
              <w:rPr>
                <w:szCs w:val="24"/>
              </w:rPr>
              <w:t xml:space="preserve">. </w:t>
            </w:r>
          </w:p>
          <w:p w:rsidR="00C94C18" w:rsidRPr="00C94C18" w:rsidRDefault="00C94C18" w:rsidP="00C94C18">
            <w:pPr>
              <w:spacing w:after="29" w:line="240" w:lineRule="auto"/>
              <w:ind w:left="1039" w:firstLine="0"/>
              <w:jc w:val="left"/>
              <w:rPr>
                <w:szCs w:val="24"/>
              </w:rPr>
            </w:pPr>
            <w:r w:rsidRPr="00C94C18">
              <w:rPr>
                <w:b/>
                <w:szCs w:val="24"/>
              </w:rPr>
              <w:t xml:space="preserve"> </w:t>
            </w:r>
          </w:p>
        </w:tc>
      </w:tr>
      <w:tr w:rsidR="00C94C18" w:rsidTr="005F6CA0">
        <w:trPr>
          <w:trHeight w:val="1818"/>
        </w:trPr>
        <w:tc>
          <w:tcPr>
            <w:tcW w:w="1764" w:type="dxa"/>
            <w:tcBorders>
              <w:top w:val="single" w:sz="4" w:space="0" w:color="000000"/>
              <w:left w:val="single" w:sz="4" w:space="0" w:color="000000"/>
              <w:bottom w:val="single" w:sz="4" w:space="0" w:color="000000"/>
              <w:right w:val="single" w:sz="4" w:space="0" w:color="000000"/>
            </w:tcBorders>
          </w:tcPr>
          <w:p w:rsidR="00C94C18" w:rsidRDefault="00C94C18" w:rsidP="00C94C18">
            <w:pPr>
              <w:spacing w:after="0"/>
              <w:ind w:left="0" w:firstLine="0"/>
              <w:rPr>
                <w:b/>
              </w:rPr>
            </w:pPr>
            <w:r>
              <w:rPr>
                <w:b/>
              </w:rPr>
              <w:t>Bibliografia</w:t>
            </w:r>
          </w:p>
        </w:tc>
        <w:tc>
          <w:tcPr>
            <w:tcW w:w="8444" w:type="dxa"/>
            <w:tcBorders>
              <w:top w:val="single" w:sz="4" w:space="0" w:color="000000"/>
              <w:left w:val="single" w:sz="4" w:space="0" w:color="000000"/>
              <w:bottom w:val="single" w:sz="4" w:space="0" w:color="000000"/>
              <w:right w:val="single" w:sz="4" w:space="0" w:color="000000"/>
            </w:tcBorders>
          </w:tcPr>
          <w:p w:rsidR="00C94C18" w:rsidRDefault="00275598" w:rsidP="00C94C18">
            <w:pPr>
              <w:spacing w:after="78" w:line="240" w:lineRule="auto"/>
              <w:ind w:left="0" w:firstLine="0"/>
              <w:jc w:val="left"/>
              <w:rPr>
                <w:szCs w:val="24"/>
              </w:rPr>
            </w:pPr>
            <w:r>
              <w:rPr>
                <w:szCs w:val="24"/>
              </w:rPr>
              <w:t xml:space="preserve">Bliżej </w:t>
            </w:r>
            <w:r w:rsidR="005F6CA0">
              <w:rPr>
                <w:szCs w:val="24"/>
              </w:rPr>
              <w:t>Przedszkola</w:t>
            </w:r>
            <w:r>
              <w:rPr>
                <w:szCs w:val="24"/>
              </w:rPr>
              <w:t xml:space="preserve">: „Zasady zdrowego żywienia” </w:t>
            </w:r>
            <w:r w:rsidR="005F6CA0">
              <w:rPr>
                <w:szCs w:val="24"/>
              </w:rPr>
              <w:t xml:space="preserve">Nr 132, </w:t>
            </w:r>
            <w:r>
              <w:rPr>
                <w:szCs w:val="24"/>
              </w:rPr>
              <w:t>wrzesień 2012r.</w:t>
            </w:r>
          </w:p>
          <w:p w:rsidR="005F6CA0" w:rsidRDefault="005F6CA0" w:rsidP="00C94C18">
            <w:pPr>
              <w:spacing w:after="78" w:line="240" w:lineRule="auto"/>
              <w:ind w:left="0" w:firstLine="0"/>
              <w:jc w:val="left"/>
              <w:rPr>
                <w:szCs w:val="24"/>
              </w:rPr>
            </w:pPr>
            <w:r>
              <w:rPr>
                <w:szCs w:val="24"/>
              </w:rPr>
              <w:t>Artykuły online</w:t>
            </w:r>
          </w:p>
          <w:p w:rsidR="005F6CA0" w:rsidRDefault="00E34405" w:rsidP="00C94C18">
            <w:pPr>
              <w:spacing w:after="78" w:line="240" w:lineRule="auto"/>
              <w:ind w:left="0" w:firstLine="0"/>
              <w:jc w:val="left"/>
              <w:rPr>
                <w:szCs w:val="24"/>
              </w:rPr>
            </w:pPr>
            <w:hyperlink r:id="rId7" w:history="1">
              <w:r w:rsidR="005F6CA0" w:rsidRPr="009A3DCB">
                <w:rPr>
                  <w:rStyle w:val="Hipercze"/>
                  <w:szCs w:val="24"/>
                </w:rPr>
                <w:t>https://www.wychowaniewprzedszkolu.com.pl/artykul/zajecia-kulinarne-w-przedszkolu</w:t>
              </w:r>
            </w:hyperlink>
          </w:p>
          <w:p w:rsidR="005F6CA0" w:rsidRDefault="00E34405" w:rsidP="00C94C18">
            <w:pPr>
              <w:spacing w:after="78" w:line="240" w:lineRule="auto"/>
              <w:ind w:left="0" w:firstLine="0"/>
              <w:jc w:val="left"/>
              <w:rPr>
                <w:szCs w:val="24"/>
              </w:rPr>
            </w:pPr>
            <w:hyperlink r:id="rId8" w:history="1">
              <w:r w:rsidR="005F6CA0" w:rsidRPr="009A3DCB">
                <w:rPr>
                  <w:rStyle w:val="Hipercze"/>
                  <w:szCs w:val="24"/>
                </w:rPr>
                <w:t>https://platformamm.pl/article/43390/warsztaty-kulinarne-w-przedszkolu-jako-element-ksztaltowania</w:t>
              </w:r>
            </w:hyperlink>
          </w:p>
          <w:p w:rsidR="00881961" w:rsidRPr="00881961" w:rsidRDefault="00881961" w:rsidP="00881961">
            <w:pPr>
              <w:spacing w:after="0" w:line="240" w:lineRule="auto"/>
              <w:ind w:left="0" w:firstLine="0"/>
              <w:textAlignment w:val="baseline"/>
              <w:rPr>
                <w:szCs w:val="24"/>
              </w:rPr>
            </w:pPr>
            <w:r w:rsidRPr="00881961">
              <w:rPr>
                <w:szCs w:val="24"/>
              </w:rPr>
              <w:t xml:space="preserve">D. </w:t>
            </w:r>
            <w:proofErr w:type="spellStart"/>
            <w:r w:rsidRPr="00881961">
              <w:rPr>
                <w:szCs w:val="24"/>
              </w:rPr>
              <w:t>Ładocha</w:t>
            </w:r>
            <w:proofErr w:type="spellEnd"/>
            <w:r w:rsidRPr="00881961">
              <w:rPr>
                <w:szCs w:val="24"/>
              </w:rPr>
              <w:t xml:space="preserve">, </w:t>
            </w:r>
            <w:r w:rsidRPr="00881961">
              <w:rPr>
                <w:i/>
                <w:iCs/>
                <w:szCs w:val="24"/>
              </w:rPr>
              <w:t xml:space="preserve">Gotuj zdrowo dla dzieci, </w:t>
            </w:r>
            <w:r w:rsidRPr="00881961">
              <w:rPr>
                <w:szCs w:val="24"/>
              </w:rPr>
              <w:t>Wydawnictwo Egmont 2016.</w:t>
            </w:r>
          </w:p>
          <w:p w:rsidR="005F6CA0" w:rsidRPr="00C94C18" w:rsidRDefault="005F6CA0" w:rsidP="00C94C18">
            <w:pPr>
              <w:spacing w:after="78" w:line="240" w:lineRule="auto"/>
              <w:ind w:left="0" w:firstLine="0"/>
              <w:jc w:val="left"/>
              <w:rPr>
                <w:szCs w:val="24"/>
              </w:rPr>
            </w:pPr>
          </w:p>
        </w:tc>
      </w:tr>
    </w:tbl>
    <w:p w:rsidR="007877BD" w:rsidRDefault="007877BD" w:rsidP="00C94C18">
      <w:pPr>
        <w:spacing w:after="0" w:line="259" w:lineRule="auto"/>
        <w:ind w:left="0" w:right="9" w:firstLine="0"/>
        <w:jc w:val="left"/>
      </w:pPr>
    </w:p>
    <w:p w:rsidR="007877BD" w:rsidRDefault="007877BD">
      <w:pPr>
        <w:spacing w:after="0" w:line="259" w:lineRule="auto"/>
        <w:ind w:left="-1420" w:right="9" w:firstLine="0"/>
        <w:jc w:val="left"/>
      </w:pPr>
    </w:p>
    <w:p w:rsidR="00A2692D" w:rsidRDefault="00A2692D"/>
    <w:sectPr w:rsidR="00A2692D" w:rsidSect="005F6CA0">
      <w:headerReference w:type="even" r:id="rId9"/>
      <w:headerReference w:type="default" r:id="rId10"/>
      <w:footerReference w:type="even" r:id="rId11"/>
      <w:footerReference w:type="default" r:id="rId12"/>
      <w:headerReference w:type="first" r:id="rId13"/>
      <w:footerReference w:type="first" r:id="rId14"/>
      <w:pgSz w:w="11906" w:h="16838"/>
      <w:pgMar w:top="851" w:right="1416" w:bottom="1421" w:left="14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405" w:rsidRDefault="00E34405" w:rsidP="00AE40DA">
      <w:pPr>
        <w:spacing w:after="0" w:line="240" w:lineRule="auto"/>
      </w:pPr>
      <w:r>
        <w:separator/>
      </w:r>
    </w:p>
  </w:endnote>
  <w:endnote w:type="continuationSeparator" w:id="0">
    <w:p w:rsidR="00E34405" w:rsidRDefault="00E34405" w:rsidP="00AE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0DA" w:rsidRDefault="00AE40D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5800967"/>
      <w:docPartObj>
        <w:docPartGallery w:val="Page Numbers (Bottom of Page)"/>
        <w:docPartUnique/>
      </w:docPartObj>
    </w:sdtPr>
    <w:sdtEndPr/>
    <w:sdtContent>
      <w:p w:rsidR="00AE40DA" w:rsidRDefault="00AE40DA">
        <w:pPr>
          <w:pStyle w:val="Stopka"/>
          <w:jc w:val="right"/>
        </w:pPr>
        <w:r>
          <w:fldChar w:fldCharType="begin"/>
        </w:r>
        <w:r>
          <w:instrText>PAGE   \* MERGEFORMAT</w:instrText>
        </w:r>
        <w:r>
          <w:fldChar w:fldCharType="separate"/>
        </w:r>
        <w:r w:rsidR="00770799">
          <w:rPr>
            <w:noProof/>
          </w:rPr>
          <w:t>10</w:t>
        </w:r>
        <w:r>
          <w:fldChar w:fldCharType="end"/>
        </w:r>
      </w:p>
    </w:sdtContent>
  </w:sdt>
  <w:p w:rsidR="00AE40DA" w:rsidRDefault="00AE40D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0DA" w:rsidRDefault="00AE40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405" w:rsidRDefault="00E34405" w:rsidP="00AE40DA">
      <w:pPr>
        <w:spacing w:after="0" w:line="240" w:lineRule="auto"/>
      </w:pPr>
      <w:r>
        <w:separator/>
      </w:r>
    </w:p>
  </w:footnote>
  <w:footnote w:type="continuationSeparator" w:id="0">
    <w:p w:rsidR="00E34405" w:rsidRDefault="00E34405" w:rsidP="00AE4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0DA" w:rsidRDefault="00AE40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0DA" w:rsidRDefault="00AE40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0DA" w:rsidRDefault="00AE40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A8"/>
    <w:multiLevelType w:val="hybridMultilevel"/>
    <w:tmpl w:val="046E419E"/>
    <w:lvl w:ilvl="0" w:tplc="D5908A72">
      <w:start w:val="1"/>
      <w:numFmt w:val="lowerLetter"/>
      <w:lvlText w:val="%1)"/>
      <w:lvlJc w:val="left"/>
      <w:pPr>
        <w:ind w:left="1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D2622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23C957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442A6F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85C1BA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A0EE17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072073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D3A83C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5868EA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845AEF"/>
    <w:multiLevelType w:val="hybridMultilevel"/>
    <w:tmpl w:val="73A03E94"/>
    <w:lvl w:ilvl="0" w:tplc="7B16643A">
      <w:start w:val="6"/>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6A4668"/>
    <w:multiLevelType w:val="hybridMultilevel"/>
    <w:tmpl w:val="046E419E"/>
    <w:lvl w:ilvl="0" w:tplc="D5908A72">
      <w:start w:val="1"/>
      <w:numFmt w:val="lowerLetter"/>
      <w:lvlText w:val="%1)"/>
      <w:lvlJc w:val="left"/>
      <w:pPr>
        <w:ind w:left="1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D2622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23C957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442A6F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85C1BA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A0EE17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072073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D3A83C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5868EA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260C0F"/>
    <w:multiLevelType w:val="hybridMultilevel"/>
    <w:tmpl w:val="AB72E03A"/>
    <w:lvl w:ilvl="0" w:tplc="AD869F96">
      <w:start w:val="1"/>
      <w:numFmt w:val="lowerLetter"/>
      <w:lvlText w:val="%1)"/>
      <w:lvlJc w:val="left"/>
      <w:pPr>
        <w:ind w:left="26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1" w:tplc="EB862202">
      <w:start w:val="1"/>
      <w:numFmt w:val="lowerLetter"/>
      <w:lvlText w:val="%2"/>
      <w:lvlJc w:val="left"/>
      <w:pPr>
        <w:ind w:left="119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2" w:tplc="F23EBA5C">
      <w:start w:val="1"/>
      <w:numFmt w:val="lowerRoman"/>
      <w:lvlText w:val="%3"/>
      <w:lvlJc w:val="left"/>
      <w:pPr>
        <w:ind w:left="191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3" w:tplc="0D7E05E0">
      <w:start w:val="1"/>
      <w:numFmt w:val="decimal"/>
      <w:lvlText w:val="%4"/>
      <w:lvlJc w:val="left"/>
      <w:pPr>
        <w:ind w:left="263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4" w:tplc="D7E86E46">
      <w:start w:val="1"/>
      <w:numFmt w:val="lowerLetter"/>
      <w:lvlText w:val="%5"/>
      <w:lvlJc w:val="left"/>
      <w:pPr>
        <w:ind w:left="335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5" w:tplc="D070F4AA">
      <w:start w:val="1"/>
      <w:numFmt w:val="lowerRoman"/>
      <w:lvlText w:val="%6"/>
      <w:lvlJc w:val="left"/>
      <w:pPr>
        <w:ind w:left="407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6" w:tplc="BC860286">
      <w:start w:val="1"/>
      <w:numFmt w:val="decimal"/>
      <w:lvlText w:val="%7"/>
      <w:lvlJc w:val="left"/>
      <w:pPr>
        <w:ind w:left="479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7" w:tplc="1A46598A">
      <w:start w:val="1"/>
      <w:numFmt w:val="lowerLetter"/>
      <w:lvlText w:val="%8"/>
      <w:lvlJc w:val="left"/>
      <w:pPr>
        <w:ind w:left="551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8" w:tplc="67A0F478">
      <w:start w:val="1"/>
      <w:numFmt w:val="lowerRoman"/>
      <w:lvlText w:val="%9"/>
      <w:lvlJc w:val="left"/>
      <w:pPr>
        <w:ind w:left="623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abstractNum>
  <w:abstractNum w:abstractNumId="4" w15:restartNumberingAfterBreak="0">
    <w:nsid w:val="145F4267"/>
    <w:multiLevelType w:val="hybridMultilevel"/>
    <w:tmpl w:val="66BE0490"/>
    <w:lvl w:ilvl="0" w:tplc="6CD475D4">
      <w:start w:val="1"/>
      <w:numFmt w:val="lowerLetter"/>
      <w:lvlText w:val="%1)"/>
      <w:lvlJc w:val="left"/>
      <w:pPr>
        <w:ind w:left="26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1" w:tplc="EA80BF38">
      <w:start w:val="1"/>
      <w:numFmt w:val="lowerLetter"/>
      <w:lvlText w:val="%2"/>
      <w:lvlJc w:val="left"/>
      <w:pPr>
        <w:ind w:left="119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2" w:tplc="396667E2">
      <w:start w:val="1"/>
      <w:numFmt w:val="lowerRoman"/>
      <w:lvlText w:val="%3"/>
      <w:lvlJc w:val="left"/>
      <w:pPr>
        <w:ind w:left="191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3" w:tplc="B1EC1CD2">
      <w:start w:val="1"/>
      <w:numFmt w:val="decimal"/>
      <w:lvlText w:val="%4"/>
      <w:lvlJc w:val="left"/>
      <w:pPr>
        <w:ind w:left="263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4" w:tplc="F5601B88">
      <w:start w:val="1"/>
      <w:numFmt w:val="lowerLetter"/>
      <w:lvlText w:val="%5"/>
      <w:lvlJc w:val="left"/>
      <w:pPr>
        <w:ind w:left="335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5" w:tplc="6EFE7EE6">
      <w:start w:val="1"/>
      <w:numFmt w:val="lowerRoman"/>
      <w:lvlText w:val="%6"/>
      <w:lvlJc w:val="left"/>
      <w:pPr>
        <w:ind w:left="407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6" w:tplc="CE9813EA">
      <w:start w:val="1"/>
      <w:numFmt w:val="decimal"/>
      <w:lvlText w:val="%7"/>
      <w:lvlJc w:val="left"/>
      <w:pPr>
        <w:ind w:left="479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7" w:tplc="6D582832">
      <w:start w:val="1"/>
      <w:numFmt w:val="lowerLetter"/>
      <w:lvlText w:val="%8"/>
      <w:lvlJc w:val="left"/>
      <w:pPr>
        <w:ind w:left="551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8" w:tplc="6136C596">
      <w:start w:val="1"/>
      <w:numFmt w:val="lowerRoman"/>
      <w:lvlText w:val="%9"/>
      <w:lvlJc w:val="left"/>
      <w:pPr>
        <w:ind w:left="623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abstractNum>
  <w:abstractNum w:abstractNumId="5" w15:restartNumberingAfterBreak="0">
    <w:nsid w:val="1E393484"/>
    <w:multiLevelType w:val="hybridMultilevel"/>
    <w:tmpl w:val="C2FCFABC"/>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FF121F2"/>
    <w:multiLevelType w:val="hybridMultilevel"/>
    <w:tmpl w:val="CDC82E1A"/>
    <w:lvl w:ilvl="0" w:tplc="001A233A">
      <w:start w:val="2"/>
      <w:numFmt w:val="lowerLetter"/>
      <w:lvlText w:val="%1)"/>
      <w:lvlJc w:val="left"/>
      <w:pPr>
        <w:ind w:left="26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1" w:tplc="CCE29C44">
      <w:start w:val="1"/>
      <w:numFmt w:val="lowerLetter"/>
      <w:lvlText w:val="%2"/>
      <w:lvlJc w:val="left"/>
      <w:pPr>
        <w:ind w:left="119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2" w:tplc="43767704">
      <w:start w:val="1"/>
      <w:numFmt w:val="lowerRoman"/>
      <w:lvlText w:val="%3"/>
      <w:lvlJc w:val="left"/>
      <w:pPr>
        <w:ind w:left="191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3" w:tplc="5A0264FE">
      <w:start w:val="1"/>
      <w:numFmt w:val="decimal"/>
      <w:lvlText w:val="%4"/>
      <w:lvlJc w:val="left"/>
      <w:pPr>
        <w:ind w:left="263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4" w:tplc="F320BA46">
      <w:start w:val="1"/>
      <w:numFmt w:val="lowerLetter"/>
      <w:lvlText w:val="%5"/>
      <w:lvlJc w:val="left"/>
      <w:pPr>
        <w:ind w:left="335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5" w:tplc="B8BC7642">
      <w:start w:val="1"/>
      <w:numFmt w:val="lowerRoman"/>
      <w:lvlText w:val="%6"/>
      <w:lvlJc w:val="left"/>
      <w:pPr>
        <w:ind w:left="407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6" w:tplc="5726D162">
      <w:start w:val="1"/>
      <w:numFmt w:val="decimal"/>
      <w:lvlText w:val="%7"/>
      <w:lvlJc w:val="left"/>
      <w:pPr>
        <w:ind w:left="479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7" w:tplc="42BEC38C">
      <w:start w:val="1"/>
      <w:numFmt w:val="lowerLetter"/>
      <w:lvlText w:val="%8"/>
      <w:lvlJc w:val="left"/>
      <w:pPr>
        <w:ind w:left="551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8" w:tplc="7C880730">
      <w:start w:val="1"/>
      <w:numFmt w:val="lowerRoman"/>
      <w:lvlText w:val="%9"/>
      <w:lvlJc w:val="left"/>
      <w:pPr>
        <w:ind w:left="623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abstractNum>
  <w:abstractNum w:abstractNumId="7" w15:restartNumberingAfterBreak="0">
    <w:nsid w:val="221F3E5F"/>
    <w:multiLevelType w:val="hybridMultilevel"/>
    <w:tmpl w:val="09F2C300"/>
    <w:lvl w:ilvl="0" w:tplc="5678D5B4">
      <w:start w:val="3"/>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014D9B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48139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AE8C54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1420B6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0B67DA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6A6754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57EA04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A3A94C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5171F1E"/>
    <w:multiLevelType w:val="hybridMultilevel"/>
    <w:tmpl w:val="988CCB06"/>
    <w:lvl w:ilvl="0" w:tplc="BDF63116">
      <w:start w:val="1"/>
      <w:numFmt w:val="lowerLetter"/>
      <w:lvlText w:val="%1)"/>
      <w:lvlJc w:val="left"/>
      <w:pPr>
        <w:ind w:left="720" w:hanging="360"/>
      </w:pPr>
      <w:rPr>
        <w:rFonts w:ascii="Segoe UI Symbol" w:eastAsia="Segoe UI Symbol" w:hAnsi="Segoe UI Symbol" w:cs="Segoe UI 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176A6E"/>
    <w:multiLevelType w:val="hybridMultilevel"/>
    <w:tmpl w:val="A78E8B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2B72B2"/>
    <w:multiLevelType w:val="hybridMultilevel"/>
    <w:tmpl w:val="E77ADE1C"/>
    <w:lvl w:ilvl="0" w:tplc="88407AA2">
      <w:start w:val="1"/>
      <w:numFmt w:val="bullet"/>
      <w:lvlText w:val="-"/>
      <w:lvlJc w:val="left"/>
      <w:pPr>
        <w:ind w:left="0"/>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tplc="228CDFCA">
      <w:start w:val="1"/>
      <w:numFmt w:val="bullet"/>
      <w:lvlText w:val="o"/>
      <w:lvlJc w:val="left"/>
      <w:pPr>
        <w:ind w:left="118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2" w:tplc="FF561146">
      <w:start w:val="1"/>
      <w:numFmt w:val="bullet"/>
      <w:lvlText w:val="▪"/>
      <w:lvlJc w:val="left"/>
      <w:pPr>
        <w:ind w:left="190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3" w:tplc="1908CE54">
      <w:start w:val="1"/>
      <w:numFmt w:val="bullet"/>
      <w:lvlText w:val="•"/>
      <w:lvlJc w:val="left"/>
      <w:pPr>
        <w:ind w:left="262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4" w:tplc="E842BF28">
      <w:start w:val="1"/>
      <w:numFmt w:val="bullet"/>
      <w:lvlText w:val="o"/>
      <w:lvlJc w:val="left"/>
      <w:pPr>
        <w:ind w:left="334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5" w:tplc="F744AE0E">
      <w:start w:val="1"/>
      <w:numFmt w:val="bullet"/>
      <w:lvlText w:val="▪"/>
      <w:lvlJc w:val="left"/>
      <w:pPr>
        <w:ind w:left="406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6" w:tplc="FC061B24">
      <w:start w:val="1"/>
      <w:numFmt w:val="bullet"/>
      <w:lvlText w:val="•"/>
      <w:lvlJc w:val="left"/>
      <w:pPr>
        <w:ind w:left="478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7" w:tplc="89F4FA3E">
      <w:start w:val="1"/>
      <w:numFmt w:val="bullet"/>
      <w:lvlText w:val="o"/>
      <w:lvlJc w:val="left"/>
      <w:pPr>
        <w:ind w:left="550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8" w:tplc="C602CA28">
      <w:start w:val="1"/>
      <w:numFmt w:val="bullet"/>
      <w:lvlText w:val="▪"/>
      <w:lvlJc w:val="left"/>
      <w:pPr>
        <w:ind w:left="622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87B3D36"/>
    <w:multiLevelType w:val="hybridMultilevel"/>
    <w:tmpl w:val="046E419E"/>
    <w:lvl w:ilvl="0" w:tplc="D5908A72">
      <w:start w:val="1"/>
      <w:numFmt w:val="lowerLetter"/>
      <w:lvlText w:val="%1)"/>
      <w:lvlJc w:val="left"/>
      <w:pPr>
        <w:ind w:left="1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D2622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23C957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442A6F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85C1BA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A0EE17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072073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D3A83C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5868EA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E117DB0"/>
    <w:multiLevelType w:val="multilevel"/>
    <w:tmpl w:val="212AB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A52E25"/>
    <w:multiLevelType w:val="multilevel"/>
    <w:tmpl w:val="1AB2653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BD7F8B"/>
    <w:multiLevelType w:val="hybridMultilevel"/>
    <w:tmpl w:val="90408668"/>
    <w:lvl w:ilvl="0" w:tplc="B344E98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434A5F2">
      <w:start w:val="1"/>
      <w:numFmt w:val="bullet"/>
      <w:lvlText w:val="o"/>
      <w:lvlJc w:val="left"/>
      <w:pPr>
        <w:ind w:left="15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53E6A66">
      <w:start w:val="1"/>
      <w:numFmt w:val="bullet"/>
      <w:lvlText w:val="▪"/>
      <w:lvlJc w:val="left"/>
      <w:pPr>
        <w:ind w:left="22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EBC3364">
      <w:start w:val="1"/>
      <w:numFmt w:val="bullet"/>
      <w:lvlText w:val="•"/>
      <w:lvlJc w:val="left"/>
      <w:pPr>
        <w:ind w:left="29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69608A4">
      <w:start w:val="1"/>
      <w:numFmt w:val="bullet"/>
      <w:lvlText w:val="o"/>
      <w:lvlJc w:val="left"/>
      <w:pPr>
        <w:ind w:left="37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3D24756">
      <w:start w:val="1"/>
      <w:numFmt w:val="bullet"/>
      <w:lvlText w:val="▪"/>
      <w:lvlJc w:val="left"/>
      <w:pPr>
        <w:ind w:left="44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77A12EA">
      <w:start w:val="1"/>
      <w:numFmt w:val="bullet"/>
      <w:lvlText w:val="•"/>
      <w:lvlJc w:val="left"/>
      <w:pPr>
        <w:ind w:left="51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027BD2">
      <w:start w:val="1"/>
      <w:numFmt w:val="bullet"/>
      <w:lvlText w:val="o"/>
      <w:lvlJc w:val="left"/>
      <w:pPr>
        <w:ind w:left="58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9E625E2">
      <w:start w:val="1"/>
      <w:numFmt w:val="bullet"/>
      <w:lvlText w:val="▪"/>
      <w:lvlJc w:val="left"/>
      <w:pPr>
        <w:ind w:left="65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13126AD"/>
    <w:multiLevelType w:val="hybridMultilevel"/>
    <w:tmpl w:val="0018E9BC"/>
    <w:lvl w:ilvl="0" w:tplc="68AAB11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4CCCAA">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EEF794">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9AAC32">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F2A15E">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2D1D4">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14ECA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5EB580">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2C06B2">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2947730"/>
    <w:multiLevelType w:val="multilevel"/>
    <w:tmpl w:val="9B64B40E"/>
    <w:lvl w:ilvl="0">
      <w:start w:val="4"/>
      <w:numFmt w:val="decimal"/>
      <w:lvlText w:val="%1."/>
      <w:lvlJc w:val="left"/>
      <w:pPr>
        <w:ind w:left="1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222222"/>
        <w:sz w:val="24"/>
        <w:szCs w:val="24"/>
        <w:u w:val="none" w:color="000000"/>
        <w:bdr w:val="none" w:sz="0" w:space="0" w:color="auto"/>
        <w:shd w:val="clear" w:color="auto" w:fill="auto"/>
        <w:vertAlign w:val="baseline"/>
      </w:rPr>
    </w:lvl>
  </w:abstractNum>
  <w:abstractNum w:abstractNumId="17" w15:restartNumberingAfterBreak="0">
    <w:nsid w:val="45BD3304"/>
    <w:multiLevelType w:val="multilevel"/>
    <w:tmpl w:val="C18E02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50A17F2"/>
    <w:multiLevelType w:val="hybridMultilevel"/>
    <w:tmpl w:val="9F9A4D6E"/>
    <w:lvl w:ilvl="0" w:tplc="7B16643A">
      <w:start w:val="6"/>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7756A4D"/>
    <w:multiLevelType w:val="hybridMultilevel"/>
    <w:tmpl w:val="B5DE7D66"/>
    <w:lvl w:ilvl="0" w:tplc="3594F7E8">
      <w:start w:val="1"/>
      <w:numFmt w:val="bullet"/>
      <w:lvlText w:val="•"/>
      <w:lvlJc w:val="left"/>
      <w:pPr>
        <w:ind w:left="1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EEAE5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B78DD0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99AB86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18CBA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47EEBA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C9CE20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80E9A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FC4396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C682CC9"/>
    <w:multiLevelType w:val="hybridMultilevel"/>
    <w:tmpl w:val="89921BDA"/>
    <w:lvl w:ilvl="0" w:tplc="CB8C46E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C9E2580">
      <w:start w:val="1"/>
      <w:numFmt w:val="bullet"/>
      <w:lvlText w:val="o"/>
      <w:lvlJc w:val="left"/>
      <w:pPr>
        <w:ind w:left="15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76CA788">
      <w:start w:val="1"/>
      <w:numFmt w:val="bullet"/>
      <w:lvlText w:val="▪"/>
      <w:lvlJc w:val="left"/>
      <w:pPr>
        <w:ind w:left="22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E9C902C">
      <w:start w:val="1"/>
      <w:numFmt w:val="bullet"/>
      <w:lvlText w:val="•"/>
      <w:lvlJc w:val="left"/>
      <w:pPr>
        <w:ind w:left="29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DD0DEA2">
      <w:start w:val="1"/>
      <w:numFmt w:val="bullet"/>
      <w:lvlText w:val="o"/>
      <w:lvlJc w:val="left"/>
      <w:pPr>
        <w:ind w:left="37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C6A6450">
      <w:start w:val="1"/>
      <w:numFmt w:val="bullet"/>
      <w:lvlText w:val="▪"/>
      <w:lvlJc w:val="left"/>
      <w:pPr>
        <w:ind w:left="44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1C01D3A">
      <w:start w:val="1"/>
      <w:numFmt w:val="bullet"/>
      <w:lvlText w:val="•"/>
      <w:lvlJc w:val="left"/>
      <w:pPr>
        <w:ind w:left="51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B5E4898">
      <w:start w:val="1"/>
      <w:numFmt w:val="bullet"/>
      <w:lvlText w:val="o"/>
      <w:lvlJc w:val="left"/>
      <w:pPr>
        <w:ind w:left="58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0841BA0">
      <w:start w:val="1"/>
      <w:numFmt w:val="bullet"/>
      <w:lvlText w:val="▪"/>
      <w:lvlJc w:val="left"/>
      <w:pPr>
        <w:ind w:left="65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17B51EB"/>
    <w:multiLevelType w:val="hybridMultilevel"/>
    <w:tmpl w:val="E73C6886"/>
    <w:lvl w:ilvl="0" w:tplc="5C36E460">
      <w:start w:val="1"/>
      <w:numFmt w:val="upperRoman"/>
      <w:lvlText w:val="%1"/>
      <w:lvlJc w:val="left"/>
      <w:pPr>
        <w:ind w:left="2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D4123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41E4AE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778AD9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FA0D6A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69CC25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37A52B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DB8940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B6C87A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484366B"/>
    <w:multiLevelType w:val="hybridMultilevel"/>
    <w:tmpl w:val="B6381FEA"/>
    <w:lvl w:ilvl="0" w:tplc="B5A2BE94">
      <w:start w:val="1"/>
      <w:numFmt w:val="lowerLetter"/>
      <w:lvlText w:val="%1)"/>
      <w:lvlJc w:val="left"/>
      <w:pPr>
        <w:ind w:left="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90E803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4C06B3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36D90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DDABD0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A9E1B6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4485A8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5C244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B5C6F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69C2202"/>
    <w:multiLevelType w:val="hybridMultilevel"/>
    <w:tmpl w:val="D28844B6"/>
    <w:lvl w:ilvl="0" w:tplc="6D2C9B1A">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DE6A8C">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F2F98E">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4C2CC">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5693C2">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40E12C">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2A5E50">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7AD248">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BABDB8">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C830F4D"/>
    <w:multiLevelType w:val="hybridMultilevel"/>
    <w:tmpl w:val="60E23FC8"/>
    <w:lvl w:ilvl="0" w:tplc="6F082468">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923D2A">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5A5400">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3477C0">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E2DAC0">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FC7488">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CC3C8A">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0A0F36">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9A4A72">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2"/>
  </w:num>
  <w:num w:numId="2">
    <w:abstractNumId w:val="21"/>
  </w:num>
  <w:num w:numId="3">
    <w:abstractNumId w:val="7"/>
  </w:num>
  <w:num w:numId="4">
    <w:abstractNumId w:val="16"/>
  </w:num>
  <w:num w:numId="5">
    <w:abstractNumId w:val="24"/>
  </w:num>
  <w:num w:numId="6">
    <w:abstractNumId w:val="15"/>
  </w:num>
  <w:num w:numId="7">
    <w:abstractNumId w:val="6"/>
  </w:num>
  <w:num w:numId="8">
    <w:abstractNumId w:val="3"/>
  </w:num>
  <w:num w:numId="9">
    <w:abstractNumId w:val="4"/>
  </w:num>
  <w:num w:numId="10">
    <w:abstractNumId w:val="14"/>
  </w:num>
  <w:num w:numId="11">
    <w:abstractNumId w:val="20"/>
  </w:num>
  <w:num w:numId="12">
    <w:abstractNumId w:val="13"/>
  </w:num>
  <w:num w:numId="13">
    <w:abstractNumId w:val="12"/>
  </w:num>
  <w:num w:numId="14">
    <w:abstractNumId w:val="19"/>
  </w:num>
  <w:num w:numId="15">
    <w:abstractNumId w:val="10"/>
  </w:num>
  <w:num w:numId="16">
    <w:abstractNumId w:val="23"/>
  </w:num>
  <w:num w:numId="17">
    <w:abstractNumId w:val="11"/>
  </w:num>
  <w:num w:numId="18">
    <w:abstractNumId w:val="0"/>
  </w:num>
  <w:num w:numId="19">
    <w:abstractNumId w:val="1"/>
  </w:num>
  <w:num w:numId="20">
    <w:abstractNumId w:val="18"/>
  </w:num>
  <w:num w:numId="21">
    <w:abstractNumId w:val="2"/>
  </w:num>
  <w:num w:numId="22">
    <w:abstractNumId w:val="8"/>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7BD"/>
    <w:rsid w:val="00166D3F"/>
    <w:rsid w:val="001F0246"/>
    <w:rsid w:val="00217FB0"/>
    <w:rsid w:val="00275598"/>
    <w:rsid w:val="00381619"/>
    <w:rsid w:val="00520E32"/>
    <w:rsid w:val="005A4759"/>
    <w:rsid w:val="005F1F95"/>
    <w:rsid w:val="005F6CA0"/>
    <w:rsid w:val="006146B1"/>
    <w:rsid w:val="00681D0F"/>
    <w:rsid w:val="00711844"/>
    <w:rsid w:val="00742694"/>
    <w:rsid w:val="00770799"/>
    <w:rsid w:val="00777166"/>
    <w:rsid w:val="007877BD"/>
    <w:rsid w:val="007A13B1"/>
    <w:rsid w:val="00881961"/>
    <w:rsid w:val="008E3BAD"/>
    <w:rsid w:val="009854F6"/>
    <w:rsid w:val="00987BC8"/>
    <w:rsid w:val="00A2692D"/>
    <w:rsid w:val="00AE40DA"/>
    <w:rsid w:val="00B83FA8"/>
    <w:rsid w:val="00BC4DAD"/>
    <w:rsid w:val="00C94C18"/>
    <w:rsid w:val="00CA7E0E"/>
    <w:rsid w:val="00D026E6"/>
    <w:rsid w:val="00D13B91"/>
    <w:rsid w:val="00D70F24"/>
    <w:rsid w:val="00DB2ED4"/>
    <w:rsid w:val="00E34405"/>
    <w:rsid w:val="00E61B8F"/>
    <w:rsid w:val="00EC0289"/>
    <w:rsid w:val="00F22875"/>
    <w:rsid w:val="00F65A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B0387"/>
  <w15:docId w15:val="{0287A806-8762-4246-BB01-51E44259A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357" w:lineRule="auto"/>
      <w:ind w:left="2516" w:firstLine="698"/>
      <w:jc w:val="both"/>
    </w:pPr>
    <w:rPr>
      <w:rFonts w:ascii="Times New Roman" w:eastAsia="Times New Roman" w:hAnsi="Times New Roman" w:cs="Times New Roman"/>
      <w:color w:val="000000"/>
      <w:sz w:val="24"/>
    </w:rPr>
  </w:style>
  <w:style w:type="paragraph" w:styleId="Nagwek1">
    <w:name w:val="heading 1"/>
    <w:basedOn w:val="Normalny"/>
    <w:next w:val="Normalny"/>
    <w:link w:val="Nagwek1Znak"/>
    <w:uiPriority w:val="9"/>
    <w:qFormat/>
    <w:rsid w:val="007118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Nagwek1Znak">
    <w:name w:val="Nagłówek 1 Znak"/>
    <w:basedOn w:val="Domylnaczcionkaakapitu"/>
    <w:link w:val="Nagwek1"/>
    <w:uiPriority w:val="9"/>
    <w:rsid w:val="00711844"/>
    <w:rPr>
      <w:rFonts w:asciiTheme="majorHAnsi" w:eastAsiaTheme="majorEastAsia" w:hAnsiTheme="majorHAnsi" w:cstheme="majorBidi"/>
      <w:color w:val="2E74B5" w:themeColor="accent1" w:themeShade="BF"/>
      <w:sz w:val="32"/>
      <w:szCs w:val="32"/>
    </w:rPr>
  </w:style>
  <w:style w:type="paragraph" w:styleId="Akapitzlist">
    <w:name w:val="List Paragraph"/>
    <w:basedOn w:val="Normalny"/>
    <w:uiPriority w:val="34"/>
    <w:qFormat/>
    <w:rsid w:val="00E61B8F"/>
    <w:pPr>
      <w:ind w:left="720"/>
      <w:contextualSpacing/>
    </w:pPr>
  </w:style>
  <w:style w:type="paragraph" w:styleId="NormalnyWeb">
    <w:name w:val="Normal (Web)"/>
    <w:basedOn w:val="Normalny"/>
    <w:uiPriority w:val="99"/>
    <w:semiHidden/>
    <w:unhideWhenUsed/>
    <w:rsid w:val="00B83FA8"/>
    <w:pPr>
      <w:spacing w:before="100" w:beforeAutospacing="1" w:after="100" w:afterAutospacing="1" w:line="240" w:lineRule="auto"/>
      <w:ind w:left="0" w:firstLine="0"/>
      <w:jc w:val="left"/>
    </w:pPr>
    <w:rPr>
      <w:color w:val="auto"/>
      <w:szCs w:val="24"/>
    </w:rPr>
  </w:style>
  <w:style w:type="character" w:styleId="Pogrubienie">
    <w:name w:val="Strong"/>
    <w:basedOn w:val="Domylnaczcionkaakapitu"/>
    <w:uiPriority w:val="22"/>
    <w:qFormat/>
    <w:rsid w:val="00B83FA8"/>
    <w:rPr>
      <w:b/>
      <w:bCs/>
    </w:rPr>
  </w:style>
  <w:style w:type="character" w:styleId="Hipercze">
    <w:name w:val="Hyperlink"/>
    <w:basedOn w:val="Domylnaczcionkaakapitu"/>
    <w:uiPriority w:val="99"/>
    <w:unhideWhenUsed/>
    <w:rsid w:val="005F6CA0"/>
    <w:rPr>
      <w:color w:val="0563C1" w:themeColor="hyperlink"/>
      <w:u w:val="single"/>
    </w:rPr>
  </w:style>
  <w:style w:type="paragraph" w:styleId="Tekstdymka">
    <w:name w:val="Balloon Text"/>
    <w:basedOn w:val="Normalny"/>
    <w:link w:val="TekstdymkaZnak"/>
    <w:uiPriority w:val="99"/>
    <w:semiHidden/>
    <w:unhideWhenUsed/>
    <w:rsid w:val="00AE40D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40DA"/>
    <w:rPr>
      <w:rFonts w:ascii="Segoe UI" w:eastAsia="Times New Roman" w:hAnsi="Segoe UI" w:cs="Segoe UI"/>
      <w:color w:val="000000"/>
      <w:sz w:val="18"/>
      <w:szCs w:val="18"/>
    </w:rPr>
  </w:style>
  <w:style w:type="paragraph" w:styleId="Nagwek">
    <w:name w:val="header"/>
    <w:basedOn w:val="Normalny"/>
    <w:link w:val="NagwekZnak"/>
    <w:uiPriority w:val="99"/>
    <w:unhideWhenUsed/>
    <w:rsid w:val="00AE40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40DA"/>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AE40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40DA"/>
    <w:rPr>
      <w:rFonts w:ascii="Times New Roman" w:eastAsia="Times New Roman" w:hAnsi="Times New Roman" w:cs="Times New Roman"/>
      <w:color w:val="000000"/>
      <w:sz w:val="24"/>
    </w:rPr>
  </w:style>
  <w:style w:type="paragraph" w:styleId="Bezodstpw">
    <w:name w:val="No Spacing"/>
    <w:uiPriority w:val="1"/>
    <w:qFormat/>
    <w:rsid w:val="00742694"/>
    <w:pPr>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015030">
      <w:bodyDiv w:val="1"/>
      <w:marLeft w:val="0"/>
      <w:marRight w:val="0"/>
      <w:marTop w:val="0"/>
      <w:marBottom w:val="0"/>
      <w:divBdr>
        <w:top w:val="none" w:sz="0" w:space="0" w:color="auto"/>
        <w:left w:val="none" w:sz="0" w:space="0" w:color="auto"/>
        <w:bottom w:val="none" w:sz="0" w:space="0" w:color="auto"/>
        <w:right w:val="none" w:sz="0" w:space="0" w:color="auto"/>
      </w:divBdr>
    </w:div>
    <w:div w:id="699402249">
      <w:bodyDiv w:val="1"/>
      <w:marLeft w:val="0"/>
      <w:marRight w:val="0"/>
      <w:marTop w:val="0"/>
      <w:marBottom w:val="0"/>
      <w:divBdr>
        <w:top w:val="none" w:sz="0" w:space="0" w:color="auto"/>
        <w:left w:val="none" w:sz="0" w:space="0" w:color="auto"/>
        <w:bottom w:val="none" w:sz="0" w:space="0" w:color="auto"/>
        <w:right w:val="none" w:sz="0" w:space="0" w:color="auto"/>
      </w:divBdr>
    </w:div>
    <w:div w:id="882520916">
      <w:bodyDiv w:val="1"/>
      <w:marLeft w:val="0"/>
      <w:marRight w:val="0"/>
      <w:marTop w:val="0"/>
      <w:marBottom w:val="0"/>
      <w:divBdr>
        <w:top w:val="none" w:sz="0" w:space="0" w:color="auto"/>
        <w:left w:val="none" w:sz="0" w:space="0" w:color="auto"/>
        <w:bottom w:val="none" w:sz="0" w:space="0" w:color="auto"/>
        <w:right w:val="none" w:sz="0" w:space="0" w:color="auto"/>
      </w:divBdr>
    </w:div>
    <w:div w:id="917440729">
      <w:bodyDiv w:val="1"/>
      <w:marLeft w:val="0"/>
      <w:marRight w:val="0"/>
      <w:marTop w:val="0"/>
      <w:marBottom w:val="0"/>
      <w:divBdr>
        <w:top w:val="none" w:sz="0" w:space="0" w:color="auto"/>
        <w:left w:val="none" w:sz="0" w:space="0" w:color="auto"/>
        <w:bottom w:val="none" w:sz="0" w:space="0" w:color="auto"/>
        <w:right w:val="none" w:sz="0" w:space="0" w:color="auto"/>
      </w:divBdr>
    </w:div>
    <w:div w:id="1017388438">
      <w:bodyDiv w:val="1"/>
      <w:marLeft w:val="0"/>
      <w:marRight w:val="0"/>
      <w:marTop w:val="0"/>
      <w:marBottom w:val="0"/>
      <w:divBdr>
        <w:top w:val="none" w:sz="0" w:space="0" w:color="auto"/>
        <w:left w:val="none" w:sz="0" w:space="0" w:color="auto"/>
        <w:bottom w:val="none" w:sz="0" w:space="0" w:color="auto"/>
        <w:right w:val="none" w:sz="0" w:space="0" w:color="auto"/>
      </w:divBdr>
    </w:div>
    <w:div w:id="1381131435">
      <w:bodyDiv w:val="1"/>
      <w:marLeft w:val="0"/>
      <w:marRight w:val="0"/>
      <w:marTop w:val="0"/>
      <w:marBottom w:val="0"/>
      <w:divBdr>
        <w:top w:val="none" w:sz="0" w:space="0" w:color="auto"/>
        <w:left w:val="none" w:sz="0" w:space="0" w:color="auto"/>
        <w:bottom w:val="none" w:sz="0" w:space="0" w:color="auto"/>
        <w:right w:val="none" w:sz="0" w:space="0" w:color="auto"/>
      </w:divBdr>
    </w:div>
    <w:div w:id="15156523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tformamm.pl/article/43390/warsztaty-kulinarne-w-przedszkolu-jako-element-ksztaltowania"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wychowaniewprzedszkolu.com.pl/artykul/zajecia-kulinarne-w-przedszkol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13</Pages>
  <Words>3082</Words>
  <Characters>18493</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Konefal</dc:creator>
  <cp:keywords/>
  <cp:lastModifiedBy>HP Elitebook</cp:lastModifiedBy>
  <cp:revision>12</cp:revision>
  <cp:lastPrinted>2023-05-03T15:43:00Z</cp:lastPrinted>
  <dcterms:created xsi:type="dcterms:W3CDTF">2023-05-03T12:47:00Z</dcterms:created>
  <dcterms:modified xsi:type="dcterms:W3CDTF">2023-06-11T13:25:00Z</dcterms:modified>
</cp:coreProperties>
</file>